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C0" w:rsidRDefault="005E05C0" w:rsidP="005E05C0">
      <w:pPr>
        <w:spacing w:before="120"/>
        <w:ind w:firstLine="0"/>
        <w:jc w:val="right"/>
      </w:pPr>
      <w:r>
        <w:rPr>
          <w:sz w:val="24"/>
          <w:szCs w:val="24"/>
        </w:rPr>
        <w:t>ПРИЛОЖЕНИЕ 1 К ООП</w:t>
      </w:r>
    </w:p>
    <w:p w:rsidR="005E05C0" w:rsidRDefault="005E05C0" w:rsidP="005E05C0">
      <w:pPr>
        <w:spacing w:before="120"/>
        <w:ind w:firstLine="0"/>
        <w:jc w:val="right"/>
      </w:pPr>
      <w:r>
        <w:rPr>
          <w:sz w:val="24"/>
          <w:szCs w:val="24"/>
        </w:rPr>
        <w:t>УТВЕРЖДЕНО УЧЕНЫМ СОВЕТОМ В СОСТАВЕ ООП</w:t>
      </w:r>
    </w:p>
    <w:p w:rsidR="004136F5" w:rsidRPr="004136F5" w:rsidRDefault="004136F5" w:rsidP="004136F5">
      <w:pPr>
        <w:spacing w:before="120"/>
        <w:ind w:firstLine="0"/>
        <w:jc w:val="right"/>
        <w:rPr>
          <w:sz w:val="24"/>
          <w:szCs w:val="24"/>
        </w:rPr>
      </w:pPr>
    </w:p>
    <w:p w:rsidR="00B831A9" w:rsidRDefault="00B831A9" w:rsidP="00E44734">
      <w:pPr>
        <w:spacing w:before="120"/>
        <w:ind w:firstLine="0"/>
        <w:jc w:val="right"/>
        <w:rPr>
          <w:sz w:val="24"/>
          <w:szCs w:val="24"/>
        </w:rPr>
      </w:pPr>
    </w:p>
    <w:p w:rsidR="00B831A9" w:rsidRDefault="00B831A9" w:rsidP="00E44734">
      <w:pPr>
        <w:spacing w:before="120"/>
        <w:ind w:firstLine="0"/>
        <w:jc w:val="right"/>
        <w:rPr>
          <w:sz w:val="24"/>
          <w:szCs w:val="24"/>
        </w:rPr>
      </w:pPr>
    </w:p>
    <w:p w:rsidR="005E05C0" w:rsidRDefault="005E05C0" w:rsidP="00F875D4">
      <w:pPr>
        <w:pStyle w:val="Default"/>
        <w:spacing w:before="1440" w:line="276" w:lineRule="auto"/>
        <w:jc w:val="center"/>
        <w:rPr>
          <w:bCs/>
          <w:sz w:val="32"/>
          <w:szCs w:val="28"/>
        </w:rPr>
      </w:pPr>
    </w:p>
    <w:p w:rsidR="00E44734" w:rsidRPr="001A529B" w:rsidRDefault="00E44734" w:rsidP="00F875D4">
      <w:pPr>
        <w:pStyle w:val="Default"/>
        <w:spacing w:before="1440" w:line="276" w:lineRule="auto"/>
        <w:jc w:val="center"/>
        <w:rPr>
          <w:bCs/>
          <w:sz w:val="32"/>
          <w:szCs w:val="28"/>
        </w:rPr>
      </w:pPr>
      <w:r>
        <w:rPr>
          <w:bCs/>
          <w:sz w:val="32"/>
          <w:szCs w:val="28"/>
        </w:rPr>
        <w:t>РАБОЧАЯ ПРОГРАММА</w:t>
      </w:r>
      <w:r w:rsidRPr="001A529B">
        <w:rPr>
          <w:bCs/>
          <w:sz w:val="32"/>
          <w:szCs w:val="28"/>
        </w:rPr>
        <w:t xml:space="preserve"> ДИСЦИПЛИНЫ</w:t>
      </w:r>
    </w:p>
    <w:p w:rsidR="00E44734" w:rsidRPr="005E21F1" w:rsidRDefault="005E21F1" w:rsidP="00E44734">
      <w:pPr>
        <w:spacing w:before="240"/>
        <w:ind w:firstLine="0"/>
        <w:jc w:val="center"/>
        <w:rPr>
          <w:b/>
          <w:bCs/>
          <w:caps/>
          <w:sz w:val="32"/>
          <w:szCs w:val="28"/>
        </w:rPr>
      </w:pPr>
      <w:r w:rsidRPr="00A66E96">
        <w:rPr>
          <w:b/>
          <w:bCs/>
          <w:caps/>
          <w:sz w:val="32"/>
          <w:szCs w:val="28"/>
        </w:rPr>
        <w:t>основы государственной культ</w:t>
      </w:r>
      <w:r w:rsidR="003A0183" w:rsidRPr="00A66E96">
        <w:rPr>
          <w:b/>
          <w:bCs/>
          <w:caps/>
          <w:sz w:val="32"/>
          <w:szCs w:val="28"/>
        </w:rPr>
        <w:t>У</w:t>
      </w:r>
      <w:r w:rsidRPr="00A66E96">
        <w:rPr>
          <w:b/>
          <w:bCs/>
          <w:caps/>
          <w:sz w:val="32"/>
          <w:szCs w:val="28"/>
        </w:rPr>
        <w:t>рной политики</w:t>
      </w:r>
      <w:r w:rsidR="00A66E96">
        <w:rPr>
          <w:b/>
          <w:bCs/>
          <w:caps/>
          <w:sz w:val="32"/>
          <w:szCs w:val="28"/>
        </w:rPr>
        <w:t xml:space="preserve"> РФ</w:t>
      </w:r>
      <w:r w:rsidR="00C96FDF">
        <w:rPr>
          <w:b/>
          <w:bCs/>
          <w:caps/>
          <w:sz w:val="32"/>
          <w:szCs w:val="28"/>
        </w:rPr>
        <w:t xml:space="preserve"> </w:t>
      </w:r>
    </w:p>
    <w:p w:rsidR="00471E80" w:rsidRPr="00A30B7B" w:rsidRDefault="00471E80" w:rsidP="00471E80">
      <w:pPr>
        <w:spacing w:before="240"/>
        <w:ind w:firstLine="0"/>
        <w:jc w:val="center"/>
        <w:rPr>
          <w:bCs/>
          <w:sz w:val="26"/>
          <w:szCs w:val="26"/>
        </w:rPr>
      </w:pPr>
      <w:r w:rsidRPr="00A30B7B">
        <w:rPr>
          <w:bCs/>
          <w:sz w:val="26"/>
          <w:szCs w:val="26"/>
        </w:rPr>
        <w:t>Образовательная программа</w:t>
      </w:r>
    </w:p>
    <w:p w:rsidR="00471E80" w:rsidRPr="00A30B7B" w:rsidRDefault="00471E80" w:rsidP="00471E80">
      <w:pPr>
        <w:pStyle w:val="Default"/>
        <w:jc w:val="center"/>
        <w:rPr>
          <w:b/>
          <w:bCs/>
          <w:sz w:val="26"/>
          <w:szCs w:val="26"/>
        </w:rPr>
      </w:pPr>
      <w:r w:rsidRPr="00A30B7B">
        <w:rPr>
          <w:b/>
          <w:bCs/>
          <w:sz w:val="26"/>
          <w:szCs w:val="26"/>
        </w:rPr>
        <w:t>Художественное руководство оперно-симфоническим оркестром</w:t>
      </w:r>
    </w:p>
    <w:p w:rsidR="00471E80" w:rsidRPr="00A30B7B" w:rsidRDefault="00471E80" w:rsidP="00471E80">
      <w:pPr>
        <w:pStyle w:val="Default"/>
        <w:jc w:val="center"/>
        <w:rPr>
          <w:b/>
          <w:bCs/>
          <w:sz w:val="26"/>
          <w:szCs w:val="26"/>
        </w:rPr>
      </w:pPr>
      <w:r w:rsidRPr="00A30B7B">
        <w:rPr>
          <w:b/>
          <w:bCs/>
          <w:sz w:val="26"/>
          <w:szCs w:val="26"/>
        </w:rPr>
        <w:t xml:space="preserve">и академическим хором </w:t>
      </w:r>
    </w:p>
    <w:p w:rsidR="00471E80" w:rsidRPr="00A30B7B" w:rsidRDefault="00471E80" w:rsidP="00471E80">
      <w:pPr>
        <w:pStyle w:val="Default"/>
        <w:spacing w:before="360"/>
        <w:jc w:val="center"/>
        <w:rPr>
          <w:sz w:val="26"/>
          <w:szCs w:val="26"/>
        </w:rPr>
      </w:pPr>
      <w:r w:rsidRPr="00A30B7B">
        <w:rPr>
          <w:sz w:val="26"/>
          <w:szCs w:val="26"/>
        </w:rPr>
        <w:t>Направление подготовки / специальность</w:t>
      </w:r>
    </w:p>
    <w:p w:rsidR="00471E80" w:rsidRDefault="00471E80" w:rsidP="00471E80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r w:rsidRPr="00A30B7B">
        <w:rPr>
          <w:b/>
          <w:bCs/>
          <w:sz w:val="26"/>
          <w:szCs w:val="26"/>
        </w:rPr>
        <w:t xml:space="preserve">53.05.02 Художественное руководство оперно-симфоническим оркестром </w:t>
      </w:r>
    </w:p>
    <w:p w:rsidR="00471E80" w:rsidRPr="00A30B7B" w:rsidRDefault="00471E80" w:rsidP="00471E80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r w:rsidRPr="00A30B7B">
        <w:rPr>
          <w:b/>
          <w:bCs/>
          <w:sz w:val="26"/>
          <w:szCs w:val="26"/>
        </w:rPr>
        <w:t xml:space="preserve">и академическим хором </w:t>
      </w:r>
    </w:p>
    <w:p w:rsidR="00471E80" w:rsidRPr="00A30B7B" w:rsidRDefault="00471E80" w:rsidP="00471E80">
      <w:pPr>
        <w:pStyle w:val="Default"/>
        <w:spacing w:before="360" w:line="276" w:lineRule="auto"/>
        <w:jc w:val="center"/>
        <w:rPr>
          <w:bCs/>
          <w:sz w:val="26"/>
          <w:szCs w:val="26"/>
        </w:rPr>
      </w:pPr>
      <w:r w:rsidRPr="00A30B7B">
        <w:rPr>
          <w:bCs/>
          <w:sz w:val="26"/>
          <w:szCs w:val="26"/>
        </w:rPr>
        <w:t>Уровень высшего образования</w:t>
      </w:r>
    </w:p>
    <w:p w:rsidR="00471E80" w:rsidRPr="00A30B7B" w:rsidRDefault="00471E80" w:rsidP="00471E80">
      <w:pPr>
        <w:pStyle w:val="Default"/>
        <w:jc w:val="center"/>
        <w:rPr>
          <w:b/>
          <w:bCs/>
          <w:sz w:val="26"/>
          <w:szCs w:val="26"/>
        </w:rPr>
      </w:pPr>
      <w:r w:rsidRPr="00A30B7B">
        <w:rPr>
          <w:b/>
          <w:bCs/>
          <w:sz w:val="26"/>
          <w:szCs w:val="26"/>
        </w:rPr>
        <w:t xml:space="preserve"> Специалитет</w:t>
      </w:r>
    </w:p>
    <w:p w:rsidR="00471E80" w:rsidRPr="00A30B7B" w:rsidRDefault="00471E80" w:rsidP="00471E80">
      <w:pPr>
        <w:spacing w:before="120"/>
        <w:ind w:firstLine="0"/>
        <w:jc w:val="center"/>
        <w:rPr>
          <w:sz w:val="26"/>
          <w:szCs w:val="26"/>
        </w:rPr>
      </w:pPr>
    </w:p>
    <w:p w:rsidR="00471E80" w:rsidRDefault="00471E80" w:rsidP="00F875D4">
      <w:pPr>
        <w:pStyle w:val="Default"/>
        <w:spacing w:before="960" w:line="276" w:lineRule="auto"/>
        <w:jc w:val="center"/>
        <w:rPr>
          <w:bCs/>
          <w:color w:val="auto"/>
          <w:sz w:val="26"/>
          <w:szCs w:val="26"/>
        </w:rPr>
      </w:pPr>
    </w:p>
    <w:p w:rsidR="00B831A9" w:rsidRPr="00060546" w:rsidRDefault="00B831A9" w:rsidP="00B831A9">
      <w:pPr>
        <w:spacing w:before="1560"/>
        <w:ind w:firstLine="0"/>
        <w:jc w:val="left"/>
        <w:rPr>
          <w:szCs w:val="28"/>
        </w:rPr>
      </w:pPr>
    </w:p>
    <w:p w:rsidR="00AA14DE" w:rsidRDefault="00AA14DE" w:rsidP="001E6953">
      <w:pPr>
        <w:spacing w:before="240" w:line="276" w:lineRule="auto"/>
        <w:ind w:firstLine="0"/>
        <w:jc w:val="left"/>
        <w:rPr>
          <w:sz w:val="26"/>
          <w:szCs w:val="26"/>
        </w:rPr>
      </w:pPr>
      <w:r w:rsidRPr="00A00EE0">
        <w:rPr>
          <w:sz w:val="26"/>
          <w:szCs w:val="26"/>
        </w:rPr>
        <w:lastRenderedPageBreak/>
        <w:t>Рабочая программа дисциплины</w:t>
      </w:r>
    </w:p>
    <w:p w:rsidR="00AA14DE" w:rsidRPr="005E21F1" w:rsidRDefault="005E21F1" w:rsidP="001E6953">
      <w:pPr>
        <w:spacing w:line="276" w:lineRule="auto"/>
        <w:ind w:firstLine="0"/>
        <w:jc w:val="left"/>
        <w:rPr>
          <w:b/>
          <w:sz w:val="26"/>
          <w:szCs w:val="26"/>
        </w:rPr>
      </w:pPr>
      <w:r w:rsidRPr="005E21F1">
        <w:rPr>
          <w:b/>
          <w:sz w:val="26"/>
          <w:szCs w:val="26"/>
        </w:rPr>
        <w:t>ОСНОВЫ ГОСУДАРСТВЕННОЙ КУЛЬТУРНОЙ ПОЛИТИКИ РФ</w:t>
      </w:r>
    </w:p>
    <w:p w:rsidR="001E6953" w:rsidRDefault="001E6953" w:rsidP="001E6953">
      <w:pPr>
        <w:spacing w:before="120"/>
        <w:ind w:firstLine="0"/>
        <w:contextualSpacing/>
        <w:jc w:val="left"/>
        <w:rPr>
          <w:sz w:val="26"/>
          <w:szCs w:val="26"/>
        </w:rPr>
      </w:pPr>
    </w:p>
    <w:p w:rsidR="001E6953" w:rsidRDefault="001E6953" w:rsidP="001E6953">
      <w:pPr>
        <w:spacing w:before="120"/>
        <w:ind w:firstLine="0"/>
        <w:contextualSpacing/>
        <w:jc w:val="left"/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Разработана в соответствии с федеральным государственным образовательным стандартом высшего образования – специалитет по направлению подготовки </w:t>
      </w:r>
      <w:r>
        <w:rPr>
          <w:b/>
          <w:szCs w:val="28"/>
        </w:rPr>
        <w:t>53.05.02 «Художественное руководство оперно-симфоническим оркестром и академическим хором»</w:t>
      </w:r>
    </w:p>
    <w:p w:rsidR="001E6953" w:rsidRDefault="001E6953" w:rsidP="001E6953">
      <w:pPr>
        <w:ind w:firstLine="0"/>
        <w:jc w:val="left"/>
        <w:rPr>
          <w:b/>
          <w:sz w:val="26"/>
          <w:szCs w:val="26"/>
        </w:rPr>
      </w:pPr>
    </w:p>
    <w:p w:rsidR="001E6953" w:rsidRDefault="001E6953" w:rsidP="001E6953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Утвержден Приказом Министерства образования и науки Российской Федерации </w:t>
      </w:r>
    </w:p>
    <w:p w:rsidR="001E6953" w:rsidRDefault="001E6953" w:rsidP="001E6953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№ 1119 от 16.11.2017 г. (Зарегистрировано в Минюсте 06.12.2017 № 49146)</w:t>
      </w:r>
    </w:p>
    <w:p w:rsidR="001E6953" w:rsidRDefault="001E6953" w:rsidP="001E6953">
      <w:pPr>
        <w:spacing w:before="120"/>
        <w:ind w:firstLine="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>Составлена на основании учебного плана по ООП, утвержденного Ученым советом Академии: протокол № 3  от 27.06.2022</w:t>
      </w:r>
    </w:p>
    <w:p w:rsidR="001E6953" w:rsidRDefault="001E6953" w:rsidP="001E6953">
      <w:pPr>
        <w:pBdr>
          <w:bottom w:val="single" w:sz="12" w:space="1" w:color="auto"/>
        </w:pBdr>
        <w:ind w:firstLine="709"/>
        <w:rPr>
          <w:sz w:val="26"/>
          <w:szCs w:val="26"/>
        </w:rPr>
      </w:pPr>
    </w:p>
    <w:p w:rsidR="001E6953" w:rsidRDefault="001E6953" w:rsidP="001E6953">
      <w:pPr>
        <w:spacing w:before="120"/>
        <w:ind w:firstLine="0"/>
        <w:jc w:val="left"/>
        <w:rPr>
          <w:b/>
          <w:bCs/>
          <w:caps/>
          <w:sz w:val="26"/>
          <w:szCs w:val="26"/>
        </w:rPr>
      </w:pPr>
      <w:r>
        <w:rPr>
          <w:b/>
          <w:sz w:val="26"/>
          <w:szCs w:val="26"/>
        </w:rPr>
        <w:t>Разработчики программы:</w:t>
      </w:r>
    </w:p>
    <w:p w:rsidR="001E6953" w:rsidRPr="00A00EE0" w:rsidRDefault="001E6953" w:rsidP="00B831A9">
      <w:pPr>
        <w:spacing w:before="240"/>
        <w:ind w:firstLine="0"/>
        <w:rPr>
          <w:sz w:val="26"/>
          <w:szCs w:val="26"/>
        </w:rPr>
      </w:pPr>
    </w:p>
    <w:p w:rsidR="00605DB4" w:rsidRPr="00605DB4" w:rsidRDefault="00605DB4" w:rsidP="00605DB4">
      <w:pPr>
        <w:pStyle w:val="aa"/>
        <w:numPr>
          <w:ilvl w:val="0"/>
          <w:numId w:val="28"/>
        </w:numPr>
        <w:spacing w:before="120"/>
        <w:jc w:val="left"/>
        <w:rPr>
          <w:b/>
          <w:bCs/>
          <w:caps/>
          <w:sz w:val="26"/>
          <w:szCs w:val="26"/>
        </w:rPr>
      </w:pPr>
      <w:r w:rsidRPr="00605DB4">
        <w:rPr>
          <w:sz w:val="26"/>
          <w:szCs w:val="26"/>
        </w:rPr>
        <w:t xml:space="preserve">Сороковикова Валентина Ивановна, и.о. зав. кафедрой ОГСЭД, канд. филос. наук, доцент  </w:t>
      </w:r>
    </w:p>
    <w:p w:rsidR="00605DB4" w:rsidRDefault="00605DB4" w:rsidP="00605DB4">
      <w:pPr>
        <w:pStyle w:val="aa"/>
        <w:spacing w:before="120"/>
        <w:ind w:firstLine="0"/>
        <w:jc w:val="left"/>
        <w:rPr>
          <w:sz w:val="26"/>
          <w:szCs w:val="26"/>
        </w:rPr>
      </w:pPr>
    </w:p>
    <w:p w:rsidR="00B831A9" w:rsidRPr="00605DB4" w:rsidRDefault="00B831A9" w:rsidP="00605DB4">
      <w:pPr>
        <w:pStyle w:val="aa"/>
        <w:spacing w:before="120"/>
        <w:ind w:firstLine="0"/>
        <w:jc w:val="left"/>
        <w:rPr>
          <w:b/>
          <w:bCs/>
          <w:caps/>
          <w:color w:val="FF0000"/>
          <w:sz w:val="26"/>
          <w:szCs w:val="26"/>
        </w:rPr>
      </w:pPr>
      <w:r>
        <w:rPr>
          <w:sz w:val="26"/>
          <w:szCs w:val="26"/>
        </w:rPr>
        <w:t>Программа одобрена и утверждена</w:t>
      </w:r>
      <w:r w:rsidRPr="002B075B">
        <w:rPr>
          <w:sz w:val="26"/>
          <w:szCs w:val="26"/>
        </w:rPr>
        <w:t xml:space="preserve"> на заседании кафедры </w:t>
      </w:r>
      <w:r w:rsidR="00605DB4" w:rsidRPr="00605DB4">
        <w:rPr>
          <w:b/>
          <w:sz w:val="26"/>
          <w:szCs w:val="26"/>
        </w:rPr>
        <w:t xml:space="preserve">Общих гуманитарных и социально-экономических дисциплин </w:t>
      </w:r>
    </w:p>
    <w:p w:rsidR="00B831A9" w:rsidRPr="00682EB3" w:rsidRDefault="003A0183" w:rsidP="00B831A9">
      <w:pPr>
        <w:spacing w:before="120" w:line="276" w:lineRule="auto"/>
        <w:ind w:firstLine="0"/>
        <w:jc w:val="left"/>
        <w:rPr>
          <w:sz w:val="24"/>
          <w:szCs w:val="28"/>
        </w:rPr>
      </w:pPr>
      <w:r w:rsidRPr="00DD3FCE">
        <w:rPr>
          <w:sz w:val="24"/>
          <w:szCs w:val="24"/>
        </w:rPr>
        <w:t>протокол №</w:t>
      </w:r>
      <w:r w:rsidRPr="00DD3FCE">
        <w:rPr>
          <w:sz w:val="24"/>
          <w:szCs w:val="28"/>
        </w:rPr>
        <w:t xml:space="preserve"> </w:t>
      </w:r>
      <w:r w:rsidRPr="00DD3FCE">
        <w:rPr>
          <w:sz w:val="12"/>
          <w:szCs w:val="12"/>
        </w:rPr>
        <w:t>___</w:t>
      </w:r>
      <w:r w:rsidRPr="00DD3FCE">
        <w:rPr>
          <w:szCs w:val="28"/>
        </w:rPr>
        <w:t>11____  от ________26 мая____________________</w:t>
      </w:r>
      <w:r w:rsidRPr="00B831A9">
        <w:rPr>
          <w:sz w:val="12"/>
          <w:szCs w:val="12"/>
        </w:rPr>
        <w:t xml:space="preserve"> </w:t>
      </w:r>
      <w:r w:rsidRPr="00682EB3">
        <w:rPr>
          <w:sz w:val="24"/>
          <w:szCs w:val="28"/>
        </w:rPr>
        <w:t>20</w:t>
      </w:r>
      <w:r>
        <w:rPr>
          <w:sz w:val="24"/>
          <w:szCs w:val="28"/>
        </w:rPr>
        <w:t>22</w:t>
      </w:r>
      <w:r w:rsidRPr="00682EB3">
        <w:rPr>
          <w:sz w:val="24"/>
          <w:szCs w:val="28"/>
        </w:rPr>
        <w:t xml:space="preserve"> г.</w:t>
      </w:r>
    </w:p>
    <w:p w:rsidR="00B831A9" w:rsidRPr="00060546" w:rsidRDefault="00B831A9" w:rsidP="00B831A9">
      <w:pPr>
        <w:spacing w:before="240" w:line="276" w:lineRule="auto"/>
        <w:ind w:firstLine="0"/>
        <w:jc w:val="left"/>
        <w:rPr>
          <w:szCs w:val="28"/>
        </w:rPr>
      </w:pPr>
      <w:r w:rsidRPr="00682EB3">
        <w:rPr>
          <w:sz w:val="26"/>
          <w:szCs w:val="26"/>
        </w:rPr>
        <w:t>Заведующий кафедрой</w:t>
      </w:r>
      <w:r>
        <w:rPr>
          <w:szCs w:val="28"/>
        </w:rPr>
        <w:t xml:space="preserve">   </w:t>
      </w:r>
      <w:r w:rsidRPr="00CD1F8E">
        <w:rPr>
          <w:sz w:val="12"/>
          <w:szCs w:val="12"/>
        </w:rPr>
        <w:t>________</w:t>
      </w:r>
      <w:r>
        <w:rPr>
          <w:sz w:val="12"/>
          <w:szCs w:val="12"/>
        </w:rPr>
        <w:t>___________________________</w:t>
      </w:r>
      <w:r w:rsidRPr="00CD1F8E">
        <w:rPr>
          <w:sz w:val="12"/>
          <w:szCs w:val="12"/>
        </w:rPr>
        <w:t xml:space="preserve">_______________ </w:t>
      </w:r>
      <w:r>
        <w:rPr>
          <w:szCs w:val="28"/>
        </w:rPr>
        <w:t xml:space="preserve">  /</w:t>
      </w:r>
      <w:r w:rsidR="00301FD0">
        <w:rPr>
          <w:szCs w:val="28"/>
        </w:rPr>
        <w:t>Сороковикова В.И.</w:t>
      </w:r>
      <w:r>
        <w:rPr>
          <w:color w:val="FF0000"/>
          <w:szCs w:val="28"/>
        </w:rPr>
        <w:t>/</w:t>
      </w:r>
    </w:p>
    <w:p w:rsidR="00C27B36" w:rsidRDefault="00C27B36" w:rsidP="00C27B36">
      <w:pPr>
        <w:widowControl w:val="0"/>
        <w:overflowPunct w:val="0"/>
        <w:autoSpaceDE w:val="0"/>
        <w:autoSpaceDN w:val="0"/>
        <w:adjustRightInd w:val="0"/>
        <w:spacing w:before="80" w:line="276" w:lineRule="auto"/>
        <w:ind w:firstLine="709"/>
        <w:rPr>
          <w:sz w:val="26"/>
          <w:szCs w:val="26"/>
        </w:rPr>
      </w:pPr>
    </w:p>
    <w:p w:rsidR="003747F9" w:rsidRPr="00FA1FAB" w:rsidRDefault="003747F9" w:rsidP="0011653F">
      <w:pPr>
        <w:spacing w:before="240" w:after="240"/>
        <w:ind w:firstLine="0"/>
        <w:rPr>
          <w:szCs w:val="28"/>
        </w:rPr>
      </w:pPr>
      <w:r w:rsidRPr="00FA1FAB">
        <w:rPr>
          <w:szCs w:val="28"/>
        </w:rPr>
        <w:t>СОГЛАСОВАНО:</w:t>
      </w:r>
    </w:p>
    <w:tbl>
      <w:tblPr>
        <w:tblW w:w="10737" w:type="dxa"/>
        <w:tblLayout w:type="fixed"/>
        <w:tblLook w:val="04A0" w:firstRow="1" w:lastRow="0" w:firstColumn="1" w:lastColumn="0" w:noHBand="0" w:noVBand="1"/>
      </w:tblPr>
      <w:tblGrid>
        <w:gridCol w:w="9180"/>
        <w:gridCol w:w="402"/>
        <w:gridCol w:w="1155"/>
      </w:tblGrid>
      <w:tr w:rsidR="004136F5" w:rsidRPr="00FA1FAB" w:rsidTr="004136F5">
        <w:tc>
          <w:tcPr>
            <w:tcW w:w="9180" w:type="dxa"/>
          </w:tcPr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804"/>
              <w:gridCol w:w="3004"/>
              <w:gridCol w:w="2831"/>
            </w:tblGrid>
            <w:tr w:rsidR="004136F5" w:rsidRPr="00FA1FAB" w:rsidTr="004136F5">
              <w:tc>
                <w:tcPr>
                  <w:tcW w:w="3804" w:type="dxa"/>
                  <w:shd w:val="clear" w:color="auto" w:fill="auto"/>
                </w:tcPr>
                <w:p w:rsidR="004136F5" w:rsidRDefault="004136F5" w:rsidP="004136F5">
                  <w:pPr>
                    <w:spacing w:before="240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 w:rsidRPr="00FA1FAB">
                    <w:rPr>
                      <w:sz w:val="26"/>
                      <w:szCs w:val="26"/>
                    </w:rPr>
                    <w:t>П</w:t>
                  </w:r>
                  <w:r>
                    <w:rPr>
                      <w:sz w:val="26"/>
                      <w:szCs w:val="26"/>
                    </w:rPr>
                    <w:t xml:space="preserve">ервый проректор - </w:t>
                  </w:r>
                  <w:r w:rsidRPr="00FA1FAB">
                    <w:rPr>
                      <w:sz w:val="26"/>
                      <w:szCs w:val="26"/>
                    </w:rPr>
                    <w:t xml:space="preserve"> </w:t>
                  </w:r>
                </w:p>
                <w:p w:rsidR="004136F5" w:rsidRPr="00FA1FAB" w:rsidRDefault="004136F5" w:rsidP="004136F5">
                  <w:pPr>
                    <w:spacing w:after="240"/>
                    <w:ind w:firstLine="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проректор по учебной работе и развитию </w:t>
                  </w:r>
                </w:p>
              </w:tc>
              <w:tc>
                <w:tcPr>
                  <w:tcW w:w="3004" w:type="dxa"/>
                  <w:shd w:val="clear" w:color="auto" w:fill="auto"/>
                  <w:vAlign w:val="bottom"/>
                </w:tcPr>
                <w:p w:rsidR="004136F5" w:rsidRPr="003747F9" w:rsidRDefault="004136F5" w:rsidP="004136F5">
                  <w:pPr>
                    <w:spacing w:before="240" w:after="240"/>
                    <w:ind w:firstLine="87"/>
                    <w:jc w:val="left"/>
                    <w:rPr>
                      <w:sz w:val="12"/>
                      <w:szCs w:val="12"/>
                    </w:rPr>
                  </w:pPr>
                  <w:r w:rsidRPr="003747F9">
                    <w:rPr>
                      <w:sz w:val="12"/>
                      <w:szCs w:val="12"/>
                    </w:rPr>
                    <w:t>________</w:t>
                  </w:r>
                  <w:r>
                    <w:rPr>
                      <w:sz w:val="12"/>
                      <w:szCs w:val="12"/>
                    </w:rPr>
                    <w:t>______________________________</w:t>
                  </w:r>
                  <w:r w:rsidRPr="003747F9">
                    <w:rPr>
                      <w:sz w:val="12"/>
                      <w:szCs w:val="12"/>
                    </w:rPr>
                    <w:t>_______</w:t>
                  </w:r>
                </w:p>
              </w:tc>
              <w:tc>
                <w:tcPr>
                  <w:tcW w:w="2831" w:type="dxa"/>
                  <w:shd w:val="clear" w:color="auto" w:fill="auto"/>
                  <w:vAlign w:val="bottom"/>
                </w:tcPr>
                <w:p w:rsidR="004136F5" w:rsidRPr="00FA1FAB" w:rsidRDefault="004136F5" w:rsidP="004136F5">
                  <w:pPr>
                    <w:spacing w:before="240" w:after="240"/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Красногорова О.А.</w:t>
                  </w:r>
                </w:p>
              </w:tc>
            </w:tr>
          </w:tbl>
          <w:p w:rsidR="004136F5" w:rsidRPr="0047247B" w:rsidRDefault="004136F5" w:rsidP="004136F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47247B">
              <w:rPr>
                <w:sz w:val="26"/>
                <w:szCs w:val="26"/>
              </w:rPr>
              <w:t xml:space="preserve"> </w:t>
            </w:r>
          </w:p>
          <w:p w:rsidR="004136F5" w:rsidRDefault="004136F5" w:rsidP="004136F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Начальник отдела по учебно-</w:t>
            </w:r>
          </w:p>
          <w:p w:rsidR="004136F5" w:rsidRPr="000335AD" w:rsidRDefault="004136F5" w:rsidP="004136F5">
            <w:pPr>
              <w:ind w:firstLine="0"/>
              <w:rPr>
                <w:sz w:val="12"/>
                <w:szCs w:val="12"/>
              </w:rPr>
            </w:pPr>
            <w:r>
              <w:rPr>
                <w:sz w:val="26"/>
                <w:szCs w:val="26"/>
              </w:rPr>
              <w:t xml:space="preserve"> воспитательной работе                    </w:t>
            </w:r>
            <w:r w:rsidRPr="003747F9">
              <w:rPr>
                <w:sz w:val="12"/>
                <w:szCs w:val="12"/>
              </w:rPr>
              <w:t>________</w:t>
            </w:r>
            <w:r>
              <w:rPr>
                <w:sz w:val="12"/>
                <w:szCs w:val="12"/>
              </w:rPr>
              <w:t>______________________________</w:t>
            </w:r>
            <w:r w:rsidRPr="003747F9">
              <w:rPr>
                <w:sz w:val="12"/>
                <w:szCs w:val="12"/>
              </w:rPr>
              <w:t>_______</w:t>
            </w:r>
            <w:r>
              <w:rPr>
                <w:sz w:val="12"/>
                <w:szCs w:val="12"/>
              </w:rPr>
              <w:t xml:space="preserve">       </w:t>
            </w:r>
            <w:r>
              <w:rPr>
                <w:sz w:val="26"/>
                <w:szCs w:val="26"/>
              </w:rPr>
              <w:t>Добронравова Т.Д.</w:t>
            </w:r>
          </w:p>
          <w:p w:rsidR="004136F5" w:rsidRDefault="004136F5" w:rsidP="004136F5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</w:p>
          <w:p w:rsidR="004136F5" w:rsidRPr="00FA1FAB" w:rsidRDefault="004136F5" w:rsidP="004136F5">
            <w:pPr>
              <w:spacing w:after="24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:rsidR="004136F5" w:rsidRPr="003747F9" w:rsidRDefault="004136F5" w:rsidP="004136F5">
            <w:pPr>
              <w:spacing w:before="240" w:after="240"/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4136F5" w:rsidRPr="00FA1FAB" w:rsidRDefault="004136F5" w:rsidP="004136F5">
            <w:pPr>
              <w:spacing w:before="240" w:after="240"/>
              <w:ind w:left="-102" w:firstLine="73"/>
              <w:rPr>
                <w:sz w:val="26"/>
                <w:szCs w:val="26"/>
              </w:rPr>
            </w:pPr>
          </w:p>
        </w:tc>
      </w:tr>
    </w:tbl>
    <w:p w:rsidR="00C27B36" w:rsidRDefault="00C27B36" w:rsidP="00C27B36">
      <w:pPr>
        <w:widowControl w:val="0"/>
        <w:overflowPunct w:val="0"/>
        <w:autoSpaceDE w:val="0"/>
        <w:autoSpaceDN w:val="0"/>
        <w:adjustRightInd w:val="0"/>
        <w:spacing w:before="80" w:line="276" w:lineRule="auto"/>
        <w:ind w:firstLine="709"/>
        <w:rPr>
          <w:sz w:val="26"/>
          <w:szCs w:val="26"/>
        </w:rPr>
      </w:pPr>
    </w:p>
    <w:p w:rsidR="00C27B36" w:rsidRDefault="00C27B36" w:rsidP="00C27B36">
      <w:pPr>
        <w:widowControl w:val="0"/>
        <w:overflowPunct w:val="0"/>
        <w:autoSpaceDE w:val="0"/>
        <w:autoSpaceDN w:val="0"/>
        <w:adjustRightInd w:val="0"/>
        <w:spacing w:before="80" w:line="276" w:lineRule="auto"/>
        <w:ind w:firstLine="709"/>
        <w:rPr>
          <w:sz w:val="26"/>
          <w:szCs w:val="26"/>
        </w:rPr>
      </w:pPr>
    </w:p>
    <w:p w:rsidR="00AA14DE" w:rsidRPr="0051304C" w:rsidRDefault="00AA14DE" w:rsidP="002A1E0F">
      <w:pPr>
        <w:tabs>
          <w:tab w:val="left" w:pos="567"/>
        </w:tabs>
        <w:spacing w:before="240" w:after="240"/>
        <w:ind w:firstLine="0"/>
        <w:rPr>
          <w:b/>
          <w:szCs w:val="28"/>
        </w:rPr>
      </w:pPr>
      <w:r>
        <w:rPr>
          <w:sz w:val="26"/>
          <w:szCs w:val="26"/>
        </w:rPr>
        <w:br w:type="page"/>
      </w:r>
      <w:r w:rsidR="002A1E0F" w:rsidRPr="0051304C">
        <w:rPr>
          <w:b/>
          <w:szCs w:val="28"/>
        </w:rPr>
        <w:lastRenderedPageBreak/>
        <w:t>АННОТАЦИЯ К ДИСЦИПЛИНЕ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660"/>
      </w:tblGrid>
      <w:tr w:rsidR="00AA14DE" w:rsidRPr="007E7146" w:rsidTr="00332C2B">
        <w:tc>
          <w:tcPr>
            <w:tcW w:w="1242" w:type="dxa"/>
            <w:shd w:val="clear" w:color="auto" w:fill="auto"/>
          </w:tcPr>
          <w:p w:rsidR="00AA14DE" w:rsidRPr="007E7146" w:rsidRDefault="00AA14DE" w:rsidP="00332C2B">
            <w:pPr>
              <w:spacing w:before="120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7E7146">
              <w:rPr>
                <w:b/>
                <w:bCs/>
                <w:sz w:val="26"/>
                <w:szCs w:val="26"/>
              </w:rPr>
              <w:t>Цели: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AA14DE" w:rsidRPr="007E7146" w:rsidRDefault="00301FD0" w:rsidP="00712E4E">
            <w:pPr>
              <w:spacing w:before="120"/>
              <w:ind w:firstLine="0"/>
              <w:jc w:val="left"/>
              <w:rPr>
                <w:bCs/>
                <w:sz w:val="26"/>
                <w:szCs w:val="26"/>
              </w:rPr>
            </w:pPr>
            <w:r w:rsidRPr="00EB09F7">
              <w:rPr>
                <w:sz w:val="26"/>
                <w:szCs w:val="26"/>
              </w:rPr>
              <w:t>- формирование систематизированных знаний и общекультурных компетенций студента посредством освоения им основ государст</w:t>
            </w:r>
            <w:r>
              <w:rPr>
                <w:sz w:val="26"/>
                <w:szCs w:val="26"/>
              </w:rPr>
              <w:t xml:space="preserve">венной культурной политики для </w:t>
            </w:r>
            <w:r w:rsidRPr="00EB09F7">
              <w:rPr>
                <w:sz w:val="26"/>
                <w:szCs w:val="26"/>
              </w:rPr>
              <w:t>подготовки к эффективной профессиональной работе в сфере музыкальной культуры в современных условиях.</w:t>
            </w:r>
          </w:p>
        </w:tc>
      </w:tr>
      <w:tr w:rsidR="00AA14DE" w:rsidRPr="007E7146" w:rsidTr="00332C2B">
        <w:tc>
          <w:tcPr>
            <w:tcW w:w="1242" w:type="dxa"/>
            <w:shd w:val="clear" w:color="auto" w:fill="auto"/>
          </w:tcPr>
          <w:p w:rsidR="00AA14DE" w:rsidRPr="007E7146" w:rsidRDefault="00AA14DE" w:rsidP="00332C2B">
            <w:pPr>
              <w:spacing w:before="120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7E7146">
              <w:rPr>
                <w:b/>
                <w:bCs/>
                <w:sz w:val="26"/>
                <w:szCs w:val="26"/>
              </w:rPr>
              <w:t>Задачи:</w:t>
            </w:r>
          </w:p>
        </w:tc>
        <w:tc>
          <w:tcPr>
            <w:tcW w:w="8629" w:type="dxa"/>
            <w:gridSpan w:val="2"/>
            <w:shd w:val="clear" w:color="auto" w:fill="auto"/>
          </w:tcPr>
          <w:p w:rsidR="00301FD0" w:rsidRPr="00EB09F7" w:rsidRDefault="00301FD0" w:rsidP="00301FD0">
            <w:pPr>
              <w:pStyle w:val="310"/>
              <w:spacing w:before="0" w:line="276" w:lineRule="auto"/>
              <w:jc w:val="both"/>
              <w:rPr>
                <w:sz w:val="26"/>
                <w:szCs w:val="26"/>
              </w:rPr>
            </w:pPr>
            <w:r w:rsidRPr="00EB09F7">
              <w:rPr>
                <w:sz w:val="26"/>
                <w:szCs w:val="26"/>
              </w:rPr>
              <w:t xml:space="preserve">- формирование и развитие общего представления об основах государственной культурной политики РФ;  </w:t>
            </w:r>
          </w:p>
          <w:p w:rsidR="00301FD0" w:rsidRPr="00EB09F7" w:rsidRDefault="00301FD0" w:rsidP="00301FD0">
            <w:pPr>
              <w:spacing w:line="276" w:lineRule="auto"/>
              <w:ind w:firstLine="0"/>
              <w:rPr>
                <w:sz w:val="26"/>
                <w:szCs w:val="26"/>
              </w:rPr>
            </w:pPr>
            <w:r w:rsidRPr="00EB09F7">
              <w:rPr>
                <w:sz w:val="26"/>
                <w:szCs w:val="26"/>
              </w:rPr>
              <w:t xml:space="preserve">- ознакомление с основными понятиями, теорией и практикой государственной культурной политики; </w:t>
            </w:r>
          </w:p>
          <w:p w:rsidR="00301FD0" w:rsidRPr="00EB09F7" w:rsidRDefault="00301FD0" w:rsidP="00301FD0">
            <w:pPr>
              <w:spacing w:line="276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приобретение навыков</w:t>
            </w:r>
            <w:r w:rsidRPr="00EB09F7">
              <w:rPr>
                <w:sz w:val="26"/>
                <w:szCs w:val="26"/>
              </w:rPr>
              <w:t xml:space="preserve"> объек</w:t>
            </w:r>
            <w:r w:rsidRPr="00EB09F7">
              <w:rPr>
                <w:sz w:val="26"/>
                <w:szCs w:val="26"/>
              </w:rPr>
              <w:softHyphen/>
              <w:t>тивного научного подх</w:t>
            </w:r>
            <w:r>
              <w:rPr>
                <w:sz w:val="26"/>
                <w:szCs w:val="26"/>
              </w:rPr>
              <w:t xml:space="preserve">ода к культурным явлениям и </w:t>
            </w:r>
            <w:r w:rsidRPr="00EB09F7">
              <w:rPr>
                <w:sz w:val="26"/>
                <w:szCs w:val="26"/>
              </w:rPr>
              <w:t>анализа противоречивых процессов в сфере духовной культуры;</w:t>
            </w:r>
          </w:p>
          <w:p w:rsidR="00301FD0" w:rsidRPr="00EB09F7" w:rsidRDefault="00301FD0" w:rsidP="00301FD0">
            <w:pPr>
              <w:spacing w:line="276" w:lineRule="auto"/>
              <w:ind w:firstLine="0"/>
              <w:rPr>
                <w:sz w:val="26"/>
                <w:szCs w:val="26"/>
              </w:rPr>
            </w:pPr>
            <w:r w:rsidRPr="00EB09F7">
              <w:rPr>
                <w:sz w:val="26"/>
                <w:szCs w:val="26"/>
              </w:rPr>
              <w:t>- формирование гармонично</w:t>
            </w:r>
            <w:r>
              <w:rPr>
                <w:sz w:val="26"/>
                <w:szCs w:val="26"/>
              </w:rPr>
              <w:t xml:space="preserve"> развитой личности и воспитание</w:t>
            </w:r>
            <w:r w:rsidRPr="00EB09F7">
              <w:rPr>
                <w:sz w:val="26"/>
                <w:szCs w:val="26"/>
              </w:rPr>
              <w:t xml:space="preserve"> ее субъективных качеств в решении задач развития гражданского общества и укрепления единства народов Российской Федерации;</w:t>
            </w:r>
          </w:p>
          <w:p w:rsidR="00AA14DE" w:rsidRPr="007E7146" w:rsidRDefault="00301FD0" w:rsidP="00301FD0">
            <w:pPr>
              <w:spacing w:before="120"/>
              <w:ind w:firstLine="0"/>
              <w:jc w:val="left"/>
              <w:rPr>
                <w:bCs/>
                <w:sz w:val="26"/>
                <w:szCs w:val="26"/>
              </w:rPr>
            </w:pPr>
            <w:r w:rsidRPr="00EB09F7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EB09F7">
              <w:rPr>
                <w:sz w:val="26"/>
                <w:szCs w:val="26"/>
              </w:rPr>
              <w:t>подготовка к эффективной работе в сфере музыкальной культуры в современных условиях.</w:t>
            </w:r>
          </w:p>
        </w:tc>
      </w:tr>
      <w:tr w:rsidR="00AA14DE" w:rsidRPr="007E7146" w:rsidTr="00332C2B">
        <w:trPr>
          <w:trHeight w:val="876"/>
        </w:trPr>
        <w:tc>
          <w:tcPr>
            <w:tcW w:w="5211" w:type="dxa"/>
            <w:gridSpan w:val="2"/>
            <w:shd w:val="clear" w:color="auto" w:fill="auto"/>
          </w:tcPr>
          <w:p w:rsidR="00AA14DE" w:rsidRPr="006F7F83" w:rsidRDefault="00AA14DE" w:rsidP="00332C2B">
            <w:pPr>
              <w:spacing w:before="120"/>
              <w:ind w:firstLine="0"/>
              <w:jc w:val="left"/>
              <w:rPr>
                <w:bCs/>
                <w:sz w:val="26"/>
                <w:szCs w:val="26"/>
                <w:highlight w:val="yellow"/>
              </w:rPr>
            </w:pPr>
            <w:r w:rsidRPr="00DD3FCE">
              <w:rPr>
                <w:bCs/>
                <w:sz w:val="26"/>
                <w:szCs w:val="26"/>
              </w:rPr>
              <w:t>Компетенции обучающегося, формируемые в результате изучения дисциплины:</w:t>
            </w:r>
          </w:p>
        </w:tc>
        <w:tc>
          <w:tcPr>
            <w:tcW w:w="4660" w:type="dxa"/>
            <w:shd w:val="clear" w:color="auto" w:fill="auto"/>
          </w:tcPr>
          <w:p w:rsidR="00DD3FCE" w:rsidRPr="00DD3FCE" w:rsidRDefault="00DD3FCE" w:rsidP="0011653F">
            <w:pPr>
              <w:spacing w:before="120"/>
              <w:ind w:left="168" w:firstLine="0"/>
              <w:jc w:val="left"/>
              <w:rPr>
                <w:b/>
                <w:bCs/>
                <w:sz w:val="26"/>
                <w:szCs w:val="26"/>
              </w:rPr>
            </w:pPr>
            <w:r w:rsidRPr="00DD3FCE">
              <w:rPr>
                <w:b/>
                <w:bCs/>
                <w:sz w:val="26"/>
                <w:szCs w:val="26"/>
              </w:rPr>
              <w:t>УК-1, ОПК-7, ПК-12</w:t>
            </w:r>
          </w:p>
          <w:p w:rsidR="00AA14DE" w:rsidRPr="006F7F83" w:rsidRDefault="00AA14DE" w:rsidP="0011653F">
            <w:pPr>
              <w:spacing w:before="120"/>
              <w:ind w:left="168" w:firstLine="0"/>
              <w:jc w:val="left"/>
              <w:rPr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</w:tbl>
    <w:p w:rsidR="007525F7" w:rsidRPr="003A70F7" w:rsidRDefault="007525F7" w:rsidP="003A70F7">
      <w:pPr>
        <w:pStyle w:val="aa"/>
        <w:numPr>
          <w:ilvl w:val="0"/>
          <w:numId w:val="35"/>
        </w:numPr>
        <w:tabs>
          <w:tab w:val="left" w:pos="426"/>
        </w:tabs>
        <w:spacing w:before="360" w:after="120"/>
        <w:rPr>
          <w:b/>
          <w:szCs w:val="28"/>
        </w:rPr>
      </w:pPr>
      <w:r w:rsidRPr="003A70F7">
        <w:rPr>
          <w:b/>
          <w:szCs w:val="28"/>
        </w:rPr>
        <w:t>ПЕРЕЧЕНЬ ПЛАНИРУЕМЫХ РЕЗУЛЬТАТОВ ОБУЧЕНИЯ</w:t>
      </w:r>
    </w:p>
    <w:p w:rsidR="00AA14DE" w:rsidRPr="002E7B78" w:rsidRDefault="00AA14DE" w:rsidP="007525F7">
      <w:pPr>
        <w:tabs>
          <w:tab w:val="left" w:pos="567"/>
        </w:tabs>
        <w:ind w:firstLine="0"/>
        <w:jc w:val="center"/>
        <w:rPr>
          <w:b/>
          <w:szCs w:val="28"/>
        </w:rPr>
      </w:pPr>
      <w:r w:rsidRPr="002E7B78">
        <w:rPr>
          <w:b/>
          <w:szCs w:val="28"/>
        </w:rPr>
        <w:t>по дисциплине (модулю), соотнесенных с планируемыми результатами освоения образовательной программы</w:t>
      </w:r>
    </w:p>
    <w:p w:rsidR="00AA14DE" w:rsidRDefault="002A1E0F" w:rsidP="00AA14DE">
      <w:pPr>
        <w:tabs>
          <w:tab w:val="left" w:pos="426"/>
        </w:tabs>
        <w:spacing w:before="120" w:after="240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A14DE" w:rsidRPr="00CC7322">
        <w:rPr>
          <w:sz w:val="26"/>
          <w:szCs w:val="26"/>
        </w:rPr>
        <w:t>Изучение данной учебной дисциплины направлено на формирование у обучающихся следующих компетенций: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8000"/>
      </w:tblGrid>
      <w:tr w:rsidR="00DD3FCE" w:rsidRPr="0051304C" w:rsidTr="00B15AA3">
        <w:trPr>
          <w:trHeight w:val="812"/>
        </w:trPr>
        <w:tc>
          <w:tcPr>
            <w:tcW w:w="1645" w:type="dxa"/>
            <w:shd w:val="clear" w:color="auto" w:fill="auto"/>
            <w:vAlign w:val="center"/>
          </w:tcPr>
          <w:p w:rsidR="00DD3FCE" w:rsidRPr="0051304C" w:rsidRDefault="00DD3FCE" w:rsidP="00B15AA3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УК-1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DD3FCE" w:rsidRPr="0051304C" w:rsidRDefault="00DD3FCE" w:rsidP="00B15AA3">
            <w:pPr>
              <w:ind w:firstLine="0"/>
              <w:jc w:val="left"/>
              <w:rPr>
                <w:sz w:val="26"/>
                <w:szCs w:val="26"/>
              </w:rPr>
            </w:pPr>
            <w:r w:rsidRPr="00396F42"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DD3FCE" w:rsidRPr="00284F81" w:rsidTr="00B15AA3">
        <w:trPr>
          <w:trHeight w:val="352"/>
        </w:trPr>
        <w:tc>
          <w:tcPr>
            <w:tcW w:w="1645" w:type="dxa"/>
            <w:shd w:val="clear" w:color="auto" w:fill="auto"/>
            <w:vAlign w:val="center"/>
          </w:tcPr>
          <w:p w:rsidR="00DD3FCE" w:rsidRPr="00284F81" w:rsidRDefault="00DD3FCE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</w:rPr>
            </w:pPr>
            <w:r w:rsidRPr="00513608">
              <w:rPr>
                <w:b/>
                <w:sz w:val="26"/>
                <w:szCs w:val="26"/>
              </w:rPr>
              <w:t>Знать</w:t>
            </w:r>
            <w:r w:rsidRPr="00284F81">
              <w:rPr>
                <w:sz w:val="26"/>
                <w:szCs w:val="26"/>
              </w:rPr>
              <w:t>: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DD3FCE" w:rsidRPr="00994073" w:rsidRDefault="00DD3FCE" w:rsidP="00B15AA3">
            <w:pPr>
              <w:pStyle w:val="aa"/>
              <w:spacing w:after="160"/>
              <w:ind w:left="0" w:firstLine="0"/>
              <w:jc w:val="left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- </w:t>
            </w:r>
            <w:r w:rsidRPr="00994073">
              <w:rPr>
                <w:rStyle w:val="fontstyle01"/>
                <w:rFonts w:ascii="Times New Roman" w:hAnsi="Times New Roman"/>
              </w:rPr>
              <w:t>базовые принципы функционирования экономики и экономического развития, цели и формы участия государства в экономике;</w:t>
            </w:r>
          </w:p>
          <w:p w:rsidR="00DD3FCE" w:rsidRPr="00396F42" w:rsidRDefault="00DD3FCE" w:rsidP="00B15AA3">
            <w:pPr>
              <w:pStyle w:val="aa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</w:rPr>
              <w:t xml:space="preserve">- </w:t>
            </w:r>
            <w:r w:rsidRPr="00994073">
              <w:rPr>
                <w:rStyle w:val="fontstyle01"/>
                <w:rFonts w:ascii="Times New Roman" w:hAnsi="Times New Roman"/>
              </w:rPr>
              <w:t xml:space="preserve">методы личного экономического и финансового планирования, </w:t>
            </w:r>
            <w:r w:rsidRPr="00994073">
              <w:rPr>
                <w:sz w:val="24"/>
                <w:szCs w:val="24"/>
              </w:rPr>
              <w:t>основные</w:t>
            </w:r>
            <w:r w:rsidRPr="00396F42">
              <w:rPr>
                <w:sz w:val="24"/>
                <w:szCs w:val="24"/>
              </w:rPr>
              <w:t xml:space="preserve"> финансовые инструменты, используемые </w:t>
            </w:r>
            <w:r w:rsidRPr="00396F42">
              <w:rPr>
                <w:spacing w:val="-5"/>
                <w:sz w:val="24"/>
                <w:szCs w:val="24"/>
              </w:rPr>
              <w:t xml:space="preserve">для </w:t>
            </w:r>
            <w:r w:rsidRPr="00396F42">
              <w:rPr>
                <w:sz w:val="24"/>
                <w:szCs w:val="24"/>
              </w:rPr>
              <w:t>управления личными финансами;</w:t>
            </w:r>
          </w:p>
          <w:p w:rsidR="00DD3FCE" w:rsidRPr="00C61ED1" w:rsidRDefault="00DD3FCE" w:rsidP="00B15AA3">
            <w:pPr>
              <w:ind w:firstLine="0"/>
              <w:jc w:val="left"/>
              <w:rPr>
                <w:color w:val="000000"/>
                <w:szCs w:val="28"/>
              </w:rPr>
            </w:pPr>
          </w:p>
        </w:tc>
      </w:tr>
      <w:tr w:rsidR="00DD3FCE" w:rsidRPr="00284F81" w:rsidTr="00B15AA3">
        <w:tc>
          <w:tcPr>
            <w:tcW w:w="1645" w:type="dxa"/>
            <w:shd w:val="clear" w:color="auto" w:fill="auto"/>
            <w:vAlign w:val="center"/>
          </w:tcPr>
          <w:p w:rsidR="00DD3FCE" w:rsidRPr="00284F81" w:rsidRDefault="00DD3FCE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Уметь</w:t>
            </w:r>
            <w:r w:rsidRPr="00284F81">
              <w:rPr>
                <w:sz w:val="26"/>
                <w:szCs w:val="26"/>
              </w:rPr>
              <w:t>: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DD3FCE" w:rsidRPr="00994073" w:rsidRDefault="00DD3FCE" w:rsidP="00B15AA3">
            <w:pPr>
              <w:pStyle w:val="aa"/>
              <w:spacing w:after="160"/>
              <w:ind w:left="0" w:firstLine="0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01"/>
                <w:rFonts w:ascii="Times New Roman" w:hAnsi="Times New Roman"/>
              </w:rPr>
              <w:t xml:space="preserve">- </w:t>
            </w:r>
            <w:r w:rsidRPr="00994073">
              <w:rPr>
                <w:rStyle w:val="fontstyle01"/>
                <w:rFonts w:ascii="Times New Roman" w:hAnsi="Times New Roman"/>
              </w:rPr>
              <w:t>анализировать информацию для принятия обоснованных экономических решений;</w:t>
            </w:r>
          </w:p>
          <w:p w:rsidR="00DD3FCE" w:rsidRPr="00396F42" w:rsidRDefault="00DD3FCE" w:rsidP="00B15AA3">
            <w:pPr>
              <w:pStyle w:val="aa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6F42">
              <w:rPr>
                <w:sz w:val="24"/>
                <w:szCs w:val="24"/>
              </w:rPr>
              <w:t>применять экономические знания и экономические инструменты при выполнении практических задач;</w:t>
            </w:r>
          </w:p>
          <w:p w:rsidR="00DD3FCE" w:rsidRPr="009C7BC5" w:rsidRDefault="00DD3FCE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DD3FCE" w:rsidRPr="00284F81" w:rsidTr="00B15AA3">
        <w:tc>
          <w:tcPr>
            <w:tcW w:w="1645" w:type="dxa"/>
            <w:shd w:val="clear" w:color="auto" w:fill="auto"/>
            <w:vAlign w:val="center"/>
          </w:tcPr>
          <w:p w:rsidR="00DD3FCE" w:rsidRPr="00284F81" w:rsidRDefault="00DD3FCE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Владеть</w:t>
            </w:r>
            <w:r w:rsidRPr="00284F81">
              <w:rPr>
                <w:sz w:val="26"/>
                <w:szCs w:val="26"/>
              </w:rPr>
              <w:t>:</w:t>
            </w:r>
          </w:p>
        </w:tc>
        <w:tc>
          <w:tcPr>
            <w:tcW w:w="8000" w:type="dxa"/>
            <w:shd w:val="clear" w:color="auto" w:fill="auto"/>
            <w:vAlign w:val="center"/>
          </w:tcPr>
          <w:p w:rsidR="00DD3FCE" w:rsidRPr="00284F81" w:rsidRDefault="00DD3FCE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96F42">
              <w:rPr>
                <w:sz w:val="24"/>
                <w:szCs w:val="24"/>
              </w:rPr>
              <w:t>способностью использовать основные положения и методы экономических наук при решении социальных и профессиональных задач.</w:t>
            </w:r>
          </w:p>
        </w:tc>
      </w:tr>
    </w:tbl>
    <w:p w:rsidR="00DD3FCE" w:rsidRDefault="00DD3FCE" w:rsidP="00DD3FCE">
      <w:pPr>
        <w:tabs>
          <w:tab w:val="left" w:pos="426"/>
        </w:tabs>
        <w:spacing w:before="120"/>
        <w:ind w:firstLine="0"/>
        <w:jc w:val="left"/>
        <w:rPr>
          <w:sz w:val="26"/>
          <w:szCs w:val="2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8213"/>
      </w:tblGrid>
      <w:tr w:rsidR="00393067" w:rsidRPr="00417443" w:rsidTr="00B15AA3">
        <w:trPr>
          <w:trHeight w:val="860"/>
        </w:trPr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51304C" w:rsidRDefault="00393067" w:rsidP="00B15AA3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ОПК-7</w:t>
            </w:r>
          </w:p>
        </w:tc>
        <w:tc>
          <w:tcPr>
            <w:tcW w:w="8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17443" w:rsidRDefault="00393067" w:rsidP="00B15AA3">
            <w:pPr>
              <w:rPr>
                <w:sz w:val="26"/>
                <w:szCs w:val="26"/>
              </w:rPr>
            </w:pPr>
            <w:r w:rsidRPr="00436349">
              <w:rPr>
                <w:sz w:val="26"/>
                <w:szCs w:val="26"/>
              </w:rPr>
              <w:t>Способен ориентироваться в проблематике современной государственной политики Российской Федерации в сфере культуры</w:t>
            </w:r>
          </w:p>
        </w:tc>
      </w:tr>
      <w:tr w:rsidR="00393067" w:rsidRPr="00436349" w:rsidTr="00B15AA3">
        <w:trPr>
          <w:trHeight w:val="860"/>
        </w:trPr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</w:rPr>
            </w:pPr>
            <w:r w:rsidRPr="00436349">
              <w:rPr>
                <w:b/>
                <w:szCs w:val="28"/>
              </w:rPr>
              <w:t>Знать:</w:t>
            </w:r>
          </w:p>
        </w:tc>
        <w:tc>
          <w:tcPr>
            <w:tcW w:w="8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функции, закономерности и принципы</w:t>
            </w:r>
            <w:r w:rsidRPr="00417443">
              <w:rPr>
                <w:sz w:val="26"/>
                <w:szCs w:val="26"/>
              </w:rPr>
              <w:tab/>
              <w:t>социокультурной деятельности;</w:t>
            </w:r>
          </w:p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формы и практики культурной политики Российской Федерации;</w:t>
            </w:r>
          </w:p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юридические документы, регламентирующие профессиональную деятельность в сфере культуры;</w:t>
            </w:r>
          </w:p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направления культуроохранной деятельности и механизмы формирования культуры личности;</w:t>
            </w:r>
          </w:p>
        </w:tc>
      </w:tr>
      <w:tr w:rsidR="00393067" w:rsidRPr="00436349" w:rsidTr="00B15AA3">
        <w:trPr>
          <w:trHeight w:val="860"/>
        </w:trPr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</w:rPr>
            </w:pPr>
            <w:r w:rsidRPr="00436349">
              <w:rPr>
                <w:b/>
                <w:szCs w:val="28"/>
              </w:rPr>
              <w:t>Уметь:</w:t>
            </w:r>
          </w:p>
        </w:tc>
        <w:tc>
          <w:tcPr>
            <w:tcW w:w="8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систематизировать знания фундаментальной и исторической культурологии, применять их в целях прогнозирования, проектирования, регулирования и организационно-методического обеспечения культурных процессов;</w:t>
            </w:r>
          </w:p>
        </w:tc>
      </w:tr>
      <w:tr w:rsidR="00393067" w:rsidRPr="00417443" w:rsidTr="00B15AA3">
        <w:trPr>
          <w:trHeight w:val="860"/>
        </w:trPr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</w:rPr>
            </w:pPr>
            <w:r w:rsidRPr="00436349">
              <w:rPr>
                <w:b/>
                <w:szCs w:val="28"/>
              </w:rPr>
              <w:t>Владеть:</w:t>
            </w:r>
          </w:p>
        </w:tc>
        <w:tc>
          <w:tcPr>
            <w:tcW w:w="8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приемами информационно-описательной деятельности, систематизации данных, структурированного описания предметной области;</w:t>
            </w:r>
          </w:p>
          <w:p w:rsidR="00393067" w:rsidRPr="00436349" w:rsidRDefault="00393067" w:rsidP="00B15AA3">
            <w:pPr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>- познавательными методами изучения культурных форм и процессов, социально-культурных практик;</w:t>
            </w:r>
          </w:p>
          <w:p w:rsidR="00393067" w:rsidRPr="00417443" w:rsidRDefault="00393067" w:rsidP="00B15AA3">
            <w:pPr>
              <w:ind w:firstLine="0"/>
              <w:jc w:val="left"/>
              <w:rPr>
                <w:sz w:val="26"/>
                <w:szCs w:val="26"/>
              </w:rPr>
            </w:pPr>
            <w:r w:rsidRPr="00417443">
              <w:rPr>
                <w:sz w:val="26"/>
                <w:szCs w:val="26"/>
              </w:rPr>
              <w:t xml:space="preserve">  - навыками практического применения методик анализа к различным культурным формам и процессам современной жизни.</w:t>
            </w:r>
          </w:p>
        </w:tc>
      </w:tr>
    </w:tbl>
    <w:p w:rsidR="00DD3FCE" w:rsidRDefault="00DD3FCE" w:rsidP="00AA14DE">
      <w:pPr>
        <w:tabs>
          <w:tab w:val="left" w:pos="426"/>
        </w:tabs>
        <w:spacing w:before="120" w:after="240"/>
        <w:ind w:firstLine="0"/>
        <w:rPr>
          <w:sz w:val="26"/>
          <w:szCs w:val="26"/>
        </w:rPr>
      </w:pPr>
    </w:p>
    <w:p w:rsidR="00393067" w:rsidRDefault="00393067" w:rsidP="00AA14DE">
      <w:pPr>
        <w:tabs>
          <w:tab w:val="left" w:pos="426"/>
        </w:tabs>
        <w:spacing w:before="120" w:after="240"/>
        <w:ind w:firstLine="0"/>
        <w:rPr>
          <w:sz w:val="26"/>
          <w:szCs w:val="26"/>
        </w:rPr>
      </w:pPr>
    </w:p>
    <w:p w:rsidR="00393067" w:rsidRDefault="00393067" w:rsidP="00AA14DE">
      <w:pPr>
        <w:tabs>
          <w:tab w:val="left" w:pos="426"/>
        </w:tabs>
        <w:spacing w:before="120" w:after="240"/>
        <w:ind w:firstLine="0"/>
        <w:rPr>
          <w:sz w:val="26"/>
          <w:szCs w:val="26"/>
        </w:rPr>
      </w:pPr>
    </w:p>
    <w:p w:rsidR="00C61ED1" w:rsidRDefault="00C61ED1" w:rsidP="00BF1BC3">
      <w:pPr>
        <w:tabs>
          <w:tab w:val="left" w:pos="426"/>
        </w:tabs>
        <w:spacing w:before="120"/>
        <w:ind w:firstLine="0"/>
        <w:jc w:val="left"/>
        <w:rPr>
          <w:sz w:val="26"/>
          <w:szCs w:val="2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8213"/>
      </w:tblGrid>
      <w:tr w:rsidR="00C96FDF" w:rsidRPr="0051304C" w:rsidTr="007B6142">
        <w:trPr>
          <w:trHeight w:val="812"/>
        </w:trPr>
        <w:tc>
          <w:tcPr>
            <w:tcW w:w="1658" w:type="dxa"/>
            <w:shd w:val="clear" w:color="auto" w:fill="auto"/>
            <w:vAlign w:val="center"/>
          </w:tcPr>
          <w:p w:rsidR="00C96FDF" w:rsidRPr="003A59CF" w:rsidRDefault="00C96FDF" w:rsidP="007B6142">
            <w:pPr>
              <w:tabs>
                <w:tab w:val="left" w:pos="567"/>
              </w:tabs>
              <w:ind w:firstLine="0"/>
              <w:jc w:val="left"/>
              <w:rPr>
                <w:b/>
                <w:szCs w:val="28"/>
                <w:highlight w:val="yellow"/>
              </w:rPr>
            </w:pPr>
            <w:r w:rsidRPr="00B15AA3">
              <w:rPr>
                <w:b/>
                <w:szCs w:val="28"/>
              </w:rPr>
              <w:t>ПК1</w:t>
            </w:r>
            <w:r w:rsidR="00393067" w:rsidRPr="00B15AA3">
              <w:rPr>
                <w:b/>
                <w:szCs w:val="28"/>
              </w:rPr>
              <w:t>2</w:t>
            </w:r>
          </w:p>
        </w:tc>
        <w:tc>
          <w:tcPr>
            <w:tcW w:w="8213" w:type="dxa"/>
            <w:shd w:val="clear" w:color="auto" w:fill="auto"/>
            <w:vAlign w:val="center"/>
          </w:tcPr>
          <w:p w:rsidR="00393067" w:rsidRPr="00F27C26" w:rsidRDefault="00393067" w:rsidP="00393067">
            <w:pPr>
              <w:pStyle w:val="41"/>
              <w:shd w:val="clear" w:color="auto" w:fill="auto"/>
              <w:spacing w:line="240" w:lineRule="auto"/>
              <w:ind w:left="120" w:firstLine="0"/>
              <w:contextualSpacing/>
              <w:jc w:val="left"/>
            </w:pPr>
            <w:r w:rsidRPr="00F27C26">
              <w:t>Способен</w:t>
            </w:r>
            <w:r>
              <w:t xml:space="preserve"> </w:t>
            </w:r>
            <w:r w:rsidRPr="00F27C26">
              <w:t>осуществлять</w:t>
            </w:r>
            <w:r>
              <w:t xml:space="preserve"> </w:t>
            </w:r>
            <w:r w:rsidRPr="00F27C26">
              <w:t>критический</w:t>
            </w:r>
            <w:r>
              <w:t xml:space="preserve">  </w:t>
            </w:r>
            <w:r w:rsidRPr="00F27C26">
              <w:t>анализ</w:t>
            </w:r>
            <w:r>
              <w:t xml:space="preserve"> </w:t>
            </w:r>
            <w:r w:rsidRPr="00F27C26">
              <w:t>проблемных</w:t>
            </w:r>
            <w:r>
              <w:t xml:space="preserve"> </w:t>
            </w:r>
            <w:r w:rsidRPr="00F27C26">
              <w:t>ситуаций на</w:t>
            </w:r>
          </w:p>
          <w:p w:rsidR="00C96FDF" w:rsidRPr="003A59CF" w:rsidRDefault="00393067" w:rsidP="00393067">
            <w:pPr>
              <w:pStyle w:val="41"/>
              <w:shd w:val="clear" w:color="auto" w:fill="auto"/>
              <w:spacing w:line="240" w:lineRule="auto"/>
              <w:ind w:left="120" w:firstLine="0"/>
              <w:contextualSpacing/>
              <w:jc w:val="left"/>
              <w:rPr>
                <w:sz w:val="26"/>
                <w:szCs w:val="26"/>
                <w:highlight w:val="yellow"/>
              </w:rPr>
            </w:pPr>
            <w:r w:rsidRPr="00F27C26">
              <w:t>Основе</w:t>
            </w:r>
            <w:r>
              <w:t xml:space="preserve"> </w:t>
            </w:r>
            <w:r w:rsidRPr="00F27C26">
              <w:t>системного</w:t>
            </w:r>
            <w:r>
              <w:t xml:space="preserve"> </w:t>
            </w:r>
            <w:r w:rsidRPr="00F27C26">
              <w:t>подхода,</w:t>
            </w:r>
            <w:r>
              <w:t xml:space="preserve"> </w:t>
            </w:r>
            <w:r w:rsidRPr="00F27C26">
              <w:t>вырабатывать</w:t>
            </w:r>
            <w:r>
              <w:t xml:space="preserve"> </w:t>
            </w:r>
            <w:r w:rsidRPr="00F27C26">
              <w:t>стратегию</w:t>
            </w:r>
            <w:r>
              <w:t xml:space="preserve"> </w:t>
            </w:r>
            <w:r w:rsidRPr="00F27C26">
              <w:t>действий</w:t>
            </w:r>
          </w:p>
        </w:tc>
      </w:tr>
      <w:tr w:rsidR="00C96FDF" w:rsidRPr="00284F81" w:rsidTr="007B6142">
        <w:trPr>
          <w:trHeight w:val="352"/>
        </w:trPr>
        <w:tc>
          <w:tcPr>
            <w:tcW w:w="1658" w:type="dxa"/>
            <w:shd w:val="clear" w:color="auto" w:fill="auto"/>
            <w:vAlign w:val="center"/>
          </w:tcPr>
          <w:p w:rsidR="00C96FDF" w:rsidRPr="003A59CF" w:rsidRDefault="00C96FDF" w:rsidP="007B6142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  <w:highlight w:val="yellow"/>
              </w:rPr>
            </w:pPr>
            <w:r w:rsidRPr="00B15AA3">
              <w:rPr>
                <w:b/>
                <w:sz w:val="26"/>
                <w:szCs w:val="26"/>
              </w:rPr>
              <w:t>Знать</w:t>
            </w:r>
            <w:r w:rsidRPr="00B15AA3">
              <w:rPr>
                <w:sz w:val="26"/>
                <w:szCs w:val="26"/>
              </w:rPr>
              <w:t>:</w:t>
            </w:r>
          </w:p>
        </w:tc>
        <w:tc>
          <w:tcPr>
            <w:tcW w:w="8213" w:type="dxa"/>
            <w:shd w:val="clear" w:color="auto" w:fill="auto"/>
            <w:vAlign w:val="center"/>
          </w:tcPr>
          <w:p w:rsidR="00B15AA3" w:rsidRPr="00F27C26" w:rsidRDefault="00B15AA3" w:rsidP="00B15AA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427"/>
              </w:tabs>
              <w:spacing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27C26">
              <w:rPr>
                <w:sz w:val="24"/>
                <w:szCs w:val="24"/>
              </w:rPr>
              <w:t>основные методы критического анализа;</w:t>
            </w:r>
          </w:p>
          <w:p w:rsidR="00B15AA3" w:rsidRPr="00F27C26" w:rsidRDefault="00B15AA3" w:rsidP="00B15AA3">
            <w:pPr>
              <w:pStyle w:val="51"/>
              <w:numPr>
                <w:ilvl w:val="0"/>
                <w:numId w:val="40"/>
              </w:numPr>
              <w:shd w:val="clear" w:color="auto" w:fill="auto"/>
              <w:tabs>
                <w:tab w:val="left" w:pos="427"/>
              </w:tabs>
              <w:spacing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27C26">
              <w:rPr>
                <w:sz w:val="24"/>
                <w:szCs w:val="24"/>
              </w:rPr>
              <w:t>методологию системного подхода;</w:t>
            </w:r>
          </w:p>
          <w:p w:rsidR="00B15AA3" w:rsidRPr="00F27C26" w:rsidRDefault="00B15AA3" w:rsidP="00B15AA3">
            <w:pPr>
              <w:pStyle w:val="ac"/>
              <w:numPr>
                <w:ilvl w:val="0"/>
                <w:numId w:val="40"/>
              </w:numPr>
              <w:shd w:val="clear" w:color="auto" w:fill="auto"/>
              <w:tabs>
                <w:tab w:val="left" w:pos="518"/>
              </w:tabs>
              <w:spacing w:line="240" w:lineRule="auto"/>
              <w:ind w:left="120" w:firstLine="0"/>
              <w:contextualSpacing/>
              <w:jc w:val="left"/>
            </w:pPr>
            <w:r w:rsidRPr="00F27C26">
              <w:t>содержание основных направлений философской мысли от древности до современности;</w:t>
            </w:r>
          </w:p>
          <w:p w:rsidR="00B15AA3" w:rsidRPr="00F27C26" w:rsidRDefault="00B15AA3" w:rsidP="00B15AA3">
            <w:pPr>
              <w:pStyle w:val="141"/>
              <w:numPr>
                <w:ilvl w:val="0"/>
                <w:numId w:val="40"/>
              </w:numPr>
              <w:shd w:val="clear" w:color="auto" w:fill="auto"/>
              <w:spacing w:before="39" w:line="240" w:lineRule="auto"/>
              <w:ind w:left="120" w:firstLine="0"/>
              <w:contextualSpacing/>
              <w:jc w:val="left"/>
              <w:rPr>
                <w:b w:val="0"/>
                <w:sz w:val="24"/>
                <w:szCs w:val="24"/>
              </w:rPr>
            </w:pPr>
            <w:r w:rsidRPr="00F27C26">
              <w:rPr>
                <w:b w:val="0"/>
                <w:sz w:val="24"/>
                <w:szCs w:val="24"/>
              </w:rPr>
              <w:t>периодизацию всемирной и отечественной истории, ключевые события истории России и мира;</w:t>
            </w:r>
          </w:p>
          <w:p w:rsidR="00C96FDF" w:rsidRPr="003A59CF" w:rsidRDefault="00C96FDF" w:rsidP="007B6142">
            <w:pPr>
              <w:ind w:firstLine="0"/>
              <w:jc w:val="left"/>
              <w:rPr>
                <w:color w:val="000000"/>
                <w:szCs w:val="28"/>
                <w:highlight w:val="yellow"/>
              </w:rPr>
            </w:pPr>
          </w:p>
        </w:tc>
      </w:tr>
      <w:tr w:rsidR="00C96FDF" w:rsidRPr="00284F81" w:rsidTr="007B6142">
        <w:tc>
          <w:tcPr>
            <w:tcW w:w="1658" w:type="dxa"/>
            <w:shd w:val="clear" w:color="auto" w:fill="auto"/>
            <w:vAlign w:val="center"/>
          </w:tcPr>
          <w:p w:rsidR="00C96FDF" w:rsidRPr="003A59CF" w:rsidRDefault="00C96FDF" w:rsidP="007B6142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  <w:highlight w:val="yellow"/>
              </w:rPr>
            </w:pPr>
            <w:r w:rsidRPr="00B15AA3">
              <w:rPr>
                <w:b/>
                <w:sz w:val="26"/>
                <w:szCs w:val="26"/>
              </w:rPr>
              <w:t>Уметь</w:t>
            </w:r>
            <w:r w:rsidRPr="00B15AA3">
              <w:rPr>
                <w:sz w:val="26"/>
                <w:szCs w:val="26"/>
              </w:rPr>
              <w:t>:</w:t>
            </w:r>
          </w:p>
        </w:tc>
        <w:tc>
          <w:tcPr>
            <w:tcW w:w="8213" w:type="dxa"/>
            <w:shd w:val="clear" w:color="auto" w:fill="auto"/>
            <w:vAlign w:val="center"/>
          </w:tcPr>
          <w:p w:rsidR="00B15AA3" w:rsidRPr="00F27C26" w:rsidRDefault="00B15AA3" w:rsidP="00B15AA3">
            <w:pPr>
              <w:pStyle w:val="ac"/>
              <w:numPr>
                <w:ilvl w:val="0"/>
                <w:numId w:val="41"/>
              </w:numPr>
              <w:shd w:val="clear" w:color="auto" w:fill="auto"/>
              <w:tabs>
                <w:tab w:val="left" w:pos="427"/>
              </w:tabs>
              <w:spacing w:line="240" w:lineRule="auto"/>
              <w:ind w:left="120" w:firstLine="0"/>
              <w:contextualSpacing/>
              <w:jc w:val="left"/>
            </w:pPr>
            <w:r w:rsidRPr="00F27C26">
              <w:t>выявлять проблемные ситуации, используя методы анализа, синтеза и абстрактного мышления;</w:t>
            </w:r>
          </w:p>
          <w:p w:rsidR="00B15AA3" w:rsidRPr="00F27C26" w:rsidRDefault="00B15AA3" w:rsidP="00B15AA3">
            <w:pPr>
              <w:pStyle w:val="ac"/>
              <w:numPr>
                <w:ilvl w:val="0"/>
                <w:numId w:val="41"/>
              </w:numPr>
              <w:shd w:val="clear" w:color="auto" w:fill="auto"/>
              <w:tabs>
                <w:tab w:val="left" w:pos="427"/>
              </w:tabs>
              <w:spacing w:line="240" w:lineRule="auto"/>
              <w:ind w:left="120" w:firstLine="0"/>
              <w:contextualSpacing/>
              <w:jc w:val="left"/>
            </w:pPr>
            <w:r w:rsidRPr="00F27C26">
              <w:t xml:space="preserve">осуществлять поиск решений проблемных ситуаций на основе действий, </w:t>
            </w:r>
            <w:r w:rsidRPr="00F27C26">
              <w:lastRenderedPageBreak/>
              <w:t>эксперимента и опыта;</w:t>
            </w:r>
          </w:p>
          <w:p w:rsidR="00B15AA3" w:rsidRPr="00F27C26" w:rsidRDefault="00B15AA3" w:rsidP="00B15AA3">
            <w:pPr>
              <w:pStyle w:val="ac"/>
              <w:numPr>
                <w:ilvl w:val="0"/>
                <w:numId w:val="41"/>
              </w:numPr>
              <w:shd w:val="clear" w:color="auto" w:fill="auto"/>
              <w:tabs>
                <w:tab w:val="left" w:pos="600"/>
              </w:tabs>
              <w:spacing w:line="240" w:lineRule="auto"/>
              <w:ind w:left="120" w:firstLine="0"/>
              <w:contextualSpacing/>
              <w:jc w:val="left"/>
            </w:pPr>
            <w:r w:rsidRPr="00F27C26">
              <w:t>производить анализ явлений и обрабатывать полученные результаты;</w:t>
            </w:r>
          </w:p>
          <w:p w:rsidR="00B15AA3" w:rsidRPr="00F27C26" w:rsidRDefault="00B15AA3" w:rsidP="00B15AA3">
            <w:pPr>
              <w:pStyle w:val="ac"/>
              <w:numPr>
                <w:ilvl w:val="0"/>
                <w:numId w:val="41"/>
              </w:numPr>
              <w:shd w:val="clear" w:color="auto" w:fill="auto"/>
              <w:tabs>
                <w:tab w:val="left" w:pos="432"/>
              </w:tabs>
              <w:spacing w:line="240" w:lineRule="auto"/>
              <w:ind w:left="120" w:firstLine="0"/>
              <w:contextualSpacing/>
              <w:jc w:val="left"/>
            </w:pPr>
            <w:r w:rsidRPr="00F27C26">
              <w:t>определять в рамках выбранного алгоритма вопросы (задачи), подлежащие дальнейшей разработке и предлагать способы их решения;</w:t>
            </w:r>
          </w:p>
          <w:p w:rsidR="00B15AA3" w:rsidRPr="00F27C26" w:rsidRDefault="00B15AA3" w:rsidP="00B15AA3">
            <w:pPr>
              <w:pStyle w:val="141"/>
              <w:numPr>
                <w:ilvl w:val="0"/>
                <w:numId w:val="41"/>
              </w:numPr>
              <w:shd w:val="clear" w:color="auto" w:fill="auto"/>
              <w:spacing w:before="39" w:line="240" w:lineRule="auto"/>
              <w:ind w:left="120" w:firstLine="0"/>
              <w:contextualSpacing/>
              <w:jc w:val="left"/>
              <w:rPr>
                <w:b w:val="0"/>
                <w:sz w:val="24"/>
                <w:szCs w:val="24"/>
              </w:rPr>
            </w:pPr>
            <w:r w:rsidRPr="00F27C26">
              <w:rPr>
                <w:b w:val="0"/>
                <w:sz w:val="24"/>
                <w:szCs w:val="24"/>
              </w:rPr>
              <w:t>формировать и аргументированно отстаивать собственную позицию по различным проблемам истории; соотносить общие исторические процессы и отдельные факты; выявлять существенные черты исторических процессов, явлений и событий;</w:t>
            </w:r>
          </w:p>
          <w:p w:rsidR="00C96FDF" w:rsidRPr="003A59CF" w:rsidRDefault="00C96FDF" w:rsidP="007B6142">
            <w:pPr>
              <w:tabs>
                <w:tab w:val="left" w:pos="426"/>
              </w:tabs>
              <w:spacing w:before="120"/>
              <w:ind w:firstLine="0"/>
              <w:jc w:val="left"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C96FDF" w:rsidRPr="00284F81" w:rsidTr="007B6142">
        <w:tc>
          <w:tcPr>
            <w:tcW w:w="1658" w:type="dxa"/>
            <w:shd w:val="clear" w:color="auto" w:fill="auto"/>
            <w:vAlign w:val="center"/>
          </w:tcPr>
          <w:p w:rsidR="00C96FDF" w:rsidRPr="003A59CF" w:rsidRDefault="00C96FDF" w:rsidP="007B6142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  <w:highlight w:val="yellow"/>
              </w:rPr>
            </w:pPr>
            <w:r w:rsidRPr="00B15AA3">
              <w:rPr>
                <w:b/>
                <w:sz w:val="26"/>
                <w:szCs w:val="26"/>
              </w:rPr>
              <w:lastRenderedPageBreak/>
              <w:t>Владеть</w:t>
            </w:r>
            <w:r w:rsidRPr="00B15AA3">
              <w:rPr>
                <w:sz w:val="26"/>
                <w:szCs w:val="26"/>
              </w:rPr>
              <w:t>:</w:t>
            </w:r>
          </w:p>
        </w:tc>
        <w:tc>
          <w:tcPr>
            <w:tcW w:w="8213" w:type="dxa"/>
            <w:shd w:val="clear" w:color="auto" w:fill="auto"/>
            <w:vAlign w:val="center"/>
          </w:tcPr>
          <w:p w:rsidR="00B15AA3" w:rsidRPr="00F27C26" w:rsidRDefault="00B15AA3" w:rsidP="00B15AA3">
            <w:pPr>
              <w:pStyle w:val="ac"/>
              <w:numPr>
                <w:ilvl w:val="0"/>
                <w:numId w:val="39"/>
              </w:numPr>
              <w:shd w:val="clear" w:color="auto" w:fill="auto"/>
              <w:tabs>
                <w:tab w:val="left" w:pos="418"/>
              </w:tabs>
              <w:spacing w:line="240" w:lineRule="auto"/>
              <w:ind w:left="120"/>
              <w:contextualSpacing/>
              <w:jc w:val="left"/>
            </w:pPr>
            <w:r w:rsidRPr="00F27C26">
              <w:t>технологиями выхода из проблемных ситуаций, навыками выработки стратегии действий;</w:t>
            </w:r>
          </w:p>
          <w:p w:rsidR="00B15AA3" w:rsidRPr="00F27C26" w:rsidRDefault="00B15AA3" w:rsidP="00B15AA3">
            <w:pPr>
              <w:pStyle w:val="51"/>
              <w:numPr>
                <w:ilvl w:val="0"/>
                <w:numId w:val="39"/>
              </w:numPr>
              <w:shd w:val="clear" w:color="auto" w:fill="auto"/>
              <w:tabs>
                <w:tab w:val="left" w:pos="427"/>
              </w:tabs>
              <w:spacing w:line="240" w:lineRule="auto"/>
              <w:ind w:left="120"/>
              <w:contextualSpacing/>
              <w:rPr>
                <w:sz w:val="24"/>
                <w:szCs w:val="24"/>
              </w:rPr>
            </w:pPr>
            <w:r w:rsidRPr="00F27C26">
              <w:rPr>
                <w:sz w:val="24"/>
                <w:szCs w:val="24"/>
              </w:rPr>
              <w:t>навыками критического анализа;</w:t>
            </w:r>
          </w:p>
          <w:p w:rsidR="00B15AA3" w:rsidRPr="00F27C26" w:rsidRDefault="00B15AA3" w:rsidP="00B15AA3">
            <w:pPr>
              <w:pStyle w:val="ac"/>
              <w:numPr>
                <w:ilvl w:val="0"/>
                <w:numId w:val="39"/>
              </w:numPr>
              <w:shd w:val="clear" w:color="auto" w:fill="auto"/>
              <w:tabs>
                <w:tab w:val="left" w:pos="480"/>
              </w:tabs>
              <w:spacing w:line="240" w:lineRule="auto"/>
              <w:ind w:left="120"/>
              <w:contextualSpacing/>
              <w:jc w:val="left"/>
            </w:pPr>
            <w:r w:rsidRPr="00F27C26">
              <w:t>основными принципами философского мышления, навыками философского анализа социальных, природных и гуманитарных явлений;</w:t>
            </w:r>
          </w:p>
          <w:p w:rsidR="00C96FDF" w:rsidRPr="003A59CF" w:rsidRDefault="00B15AA3" w:rsidP="00B15AA3">
            <w:pPr>
              <w:tabs>
                <w:tab w:val="left" w:pos="426"/>
              </w:tabs>
              <w:spacing w:before="120"/>
              <w:ind w:firstLine="0"/>
              <w:jc w:val="left"/>
              <w:rPr>
                <w:sz w:val="26"/>
                <w:szCs w:val="26"/>
                <w:highlight w:val="yellow"/>
              </w:rPr>
            </w:pPr>
            <w:r w:rsidRPr="00F27C26">
              <w:rPr>
                <w:sz w:val="24"/>
                <w:szCs w:val="24"/>
              </w:rPr>
              <w:t>навыками анализа исторических источников, правилами ведения дискуссии и полемики.</w:t>
            </w:r>
          </w:p>
        </w:tc>
      </w:tr>
    </w:tbl>
    <w:p w:rsidR="00C96FDF" w:rsidRDefault="00C96FDF" w:rsidP="00BF1BC3">
      <w:pPr>
        <w:tabs>
          <w:tab w:val="left" w:pos="426"/>
        </w:tabs>
        <w:spacing w:before="120"/>
        <w:ind w:firstLine="0"/>
        <w:jc w:val="left"/>
        <w:rPr>
          <w:sz w:val="26"/>
          <w:szCs w:val="26"/>
        </w:rPr>
      </w:pPr>
    </w:p>
    <w:p w:rsidR="00994073" w:rsidRPr="00284F81" w:rsidRDefault="00994073" w:rsidP="00BF1BC3">
      <w:pPr>
        <w:tabs>
          <w:tab w:val="left" w:pos="426"/>
        </w:tabs>
        <w:spacing w:before="120"/>
        <w:ind w:firstLine="0"/>
        <w:jc w:val="left"/>
        <w:rPr>
          <w:sz w:val="26"/>
          <w:szCs w:val="26"/>
        </w:rPr>
      </w:pPr>
    </w:p>
    <w:p w:rsidR="002A1E0F" w:rsidRPr="007525F7" w:rsidRDefault="007525F7" w:rsidP="003A70F7">
      <w:pPr>
        <w:pStyle w:val="aa"/>
        <w:numPr>
          <w:ilvl w:val="0"/>
          <w:numId w:val="35"/>
        </w:numPr>
        <w:tabs>
          <w:tab w:val="left" w:pos="426"/>
        </w:tabs>
        <w:spacing w:before="360" w:after="120"/>
        <w:jc w:val="center"/>
        <w:rPr>
          <w:b/>
          <w:sz w:val="26"/>
          <w:szCs w:val="26"/>
        </w:rPr>
      </w:pPr>
      <w:r w:rsidRPr="007525F7">
        <w:rPr>
          <w:b/>
          <w:sz w:val="26"/>
          <w:szCs w:val="26"/>
        </w:rPr>
        <w:t>МЕСТО ДИСЦИПЛИНЫ В СТРУКТУРЕ ОБРАЗОВАТЕЛЬНОЙ ПРОГРАММЫ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7159"/>
      </w:tblGrid>
      <w:tr w:rsidR="002A1E0F" w:rsidRPr="001E111B" w:rsidTr="00332C2B">
        <w:tc>
          <w:tcPr>
            <w:tcW w:w="2802" w:type="dxa"/>
            <w:shd w:val="clear" w:color="auto" w:fill="auto"/>
            <w:vAlign w:val="center"/>
          </w:tcPr>
          <w:p w:rsidR="002A1E0F" w:rsidRPr="001E111B" w:rsidRDefault="00510F67" w:rsidP="009E2998">
            <w:pPr>
              <w:spacing w:before="120" w:line="276" w:lineRule="auto"/>
              <w:ind w:firstLine="0"/>
              <w:jc w:val="left"/>
              <w:rPr>
                <w:sz w:val="26"/>
                <w:szCs w:val="26"/>
              </w:rPr>
            </w:pPr>
            <w:r w:rsidRPr="001E111B">
              <w:rPr>
                <w:sz w:val="26"/>
                <w:szCs w:val="26"/>
              </w:rPr>
              <w:t>Цикл (раздел) ООП</w:t>
            </w:r>
          </w:p>
        </w:tc>
        <w:tc>
          <w:tcPr>
            <w:tcW w:w="7494" w:type="dxa"/>
            <w:shd w:val="clear" w:color="auto" w:fill="auto"/>
            <w:vAlign w:val="center"/>
          </w:tcPr>
          <w:p w:rsidR="002A1E0F" w:rsidRPr="00955FB4" w:rsidRDefault="00597FD1" w:rsidP="00510F67">
            <w:pPr>
              <w:spacing w:before="120" w:line="276" w:lineRule="auto"/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  <w:lang w:bidi="ar-EG"/>
              </w:rPr>
              <w:t xml:space="preserve"> </w:t>
            </w:r>
            <w:r w:rsidRPr="00B15AA3">
              <w:rPr>
                <w:b/>
                <w:sz w:val="26"/>
                <w:szCs w:val="26"/>
                <w:lang w:bidi="ar-EG"/>
              </w:rPr>
              <w:t>Б1.О.07.</w:t>
            </w:r>
            <w:r w:rsidR="006F7F83" w:rsidRPr="00B15AA3">
              <w:rPr>
                <w:b/>
                <w:sz w:val="26"/>
                <w:szCs w:val="26"/>
                <w:lang w:bidi="ar-EG"/>
              </w:rPr>
              <w:t xml:space="preserve">     </w:t>
            </w:r>
          </w:p>
        </w:tc>
      </w:tr>
    </w:tbl>
    <w:p w:rsidR="002A1E0F" w:rsidRPr="003A68DF" w:rsidRDefault="003A70F7" w:rsidP="003A70F7">
      <w:pPr>
        <w:spacing w:before="360"/>
        <w:ind w:left="36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2.1. </w:t>
      </w:r>
      <w:r w:rsidR="005C0CA5">
        <w:rPr>
          <w:b/>
          <w:sz w:val="26"/>
          <w:szCs w:val="26"/>
        </w:rPr>
        <w:t xml:space="preserve">Требования к предварительной </w:t>
      </w:r>
      <w:r w:rsidR="002A1E0F" w:rsidRPr="003A68DF">
        <w:rPr>
          <w:b/>
          <w:sz w:val="26"/>
          <w:szCs w:val="26"/>
        </w:rPr>
        <w:t>подготовке обучающегося:</w:t>
      </w:r>
    </w:p>
    <w:p w:rsidR="003B12D9" w:rsidRDefault="003B12D9" w:rsidP="003A68DF">
      <w:pPr>
        <w:spacing w:before="240" w:line="276" w:lineRule="auto"/>
        <w:ind w:firstLine="708"/>
        <w:rPr>
          <w:sz w:val="26"/>
          <w:szCs w:val="26"/>
        </w:rPr>
      </w:pPr>
      <w:r w:rsidRPr="00CC7322">
        <w:rPr>
          <w:sz w:val="26"/>
          <w:szCs w:val="26"/>
        </w:rPr>
        <w:t>Для изучения данной учебной дисциплины (модуля) необходимы знания, умения и компетенции, формируемые предшествующими дисциплинами</w:t>
      </w:r>
      <w:r w:rsidR="009A10EE">
        <w:rPr>
          <w:sz w:val="26"/>
          <w:szCs w:val="26"/>
        </w:rPr>
        <w:t xml:space="preserve"> и/или практиками</w:t>
      </w:r>
      <w:r w:rsidR="003A70F7">
        <w:rPr>
          <w:sz w:val="26"/>
          <w:szCs w:val="26"/>
        </w:rPr>
        <w:t xml:space="preserve"> и/или предыдущим уровнем подготовки</w:t>
      </w:r>
      <w:r w:rsidRPr="00CC7322">
        <w:rPr>
          <w:sz w:val="26"/>
          <w:szCs w:val="26"/>
        </w:rPr>
        <w:t>:</w:t>
      </w:r>
    </w:p>
    <w:p w:rsidR="00500A8B" w:rsidRPr="00744E70" w:rsidRDefault="00500A8B" w:rsidP="00D93A00">
      <w:pPr>
        <w:numPr>
          <w:ilvl w:val="0"/>
          <w:numId w:val="2"/>
        </w:numPr>
        <w:spacing w:line="276" w:lineRule="auto"/>
        <w:rPr>
          <w:sz w:val="26"/>
          <w:szCs w:val="26"/>
        </w:rPr>
      </w:pPr>
      <w:r w:rsidRPr="00744E70">
        <w:rPr>
          <w:sz w:val="26"/>
          <w:szCs w:val="26"/>
        </w:rPr>
        <w:t>Культурология (УК-5, ОПК-7)</w:t>
      </w:r>
    </w:p>
    <w:p w:rsidR="003A68DF" w:rsidRDefault="00500A8B" w:rsidP="009A10EE">
      <w:pPr>
        <w:numPr>
          <w:ilvl w:val="0"/>
          <w:numId w:val="2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История </w:t>
      </w:r>
      <w:r w:rsidR="00744E70">
        <w:rPr>
          <w:sz w:val="26"/>
          <w:szCs w:val="26"/>
        </w:rPr>
        <w:t>(УК-1, УК-2, УК-5)</w:t>
      </w:r>
      <w:r w:rsidR="006F7F83">
        <w:rPr>
          <w:sz w:val="26"/>
          <w:szCs w:val="26"/>
        </w:rPr>
        <w:t>.</w:t>
      </w:r>
    </w:p>
    <w:p w:rsidR="007525F7" w:rsidRPr="003A70F7" w:rsidRDefault="007525F7" w:rsidP="003A70F7">
      <w:pPr>
        <w:pStyle w:val="aa"/>
        <w:numPr>
          <w:ilvl w:val="0"/>
          <w:numId w:val="35"/>
        </w:numPr>
        <w:tabs>
          <w:tab w:val="left" w:pos="567"/>
        </w:tabs>
        <w:spacing w:before="360"/>
        <w:jc w:val="center"/>
        <w:rPr>
          <w:b/>
          <w:sz w:val="26"/>
          <w:szCs w:val="26"/>
        </w:rPr>
      </w:pPr>
      <w:r w:rsidRPr="003A70F7">
        <w:rPr>
          <w:b/>
          <w:sz w:val="26"/>
          <w:szCs w:val="26"/>
        </w:rPr>
        <w:t>ОБЪЕМ ДИСЦИПЛИНЫ (МОДУЛЯ)</w:t>
      </w:r>
    </w:p>
    <w:p w:rsidR="002A1E0F" w:rsidRPr="00CC7322" w:rsidRDefault="002A1E0F" w:rsidP="007525F7">
      <w:pPr>
        <w:tabs>
          <w:tab w:val="left" w:pos="567"/>
        </w:tabs>
        <w:spacing w:before="120"/>
        <w:ind w:firstLine="0"/>
        <w:jc w:val="center"/>
        <w:rPr>
          <w:b/>
          <w:sz w:val="26"/>
          <w:szCs w:val="26"/>
        </w:rPr>
      </w:pPr>
      <w:r w:rsidRPr="00CC7322">
        <w:rPr>
          <w:b/>
          <w:sz w:val="26"/>
          <w:szCs w:val="26"/>
        </w:rPr>
        <w:t>в зачетных единицах с указанием количества академических часов, выделенных на контактную работу обучающихся с преподавателем (по видам занятий) и на самостоятельную работу обучающихся</w:t>
      </w:r>
    </w:p>
    <w:p w:rsidR="002A1E0F" w:rsidRPr="00B15AA3" w:rsidRDefault="002A1E0F" w:rsidP="003A70F7">
      <w:pPr>
        <w:pStyle w:val="aa"/>
        <w:numPr>
          <w:ilvl w:val="1"/>
          <w:numId w:val="36"/>
        </w:numPr>
        <w:spacing w:before="120"/>
        <w:ind w:left="709"/>
        <w:rPr>
          <w:b/>
          <w:sz w:val="26"/>
          <w:szCs w:val="26"/>
        </w:rPr>
      </w:pPr>
      <w:r w:rsidRPr="00B15AA3">
        <w:rPr>
          <w:sz w:val="26"/>
          <w:szCs w:val="26"/>
        </w:rPr>
        <w:t xml:space="preserve">Общая трудоемкость (объем) </w:t>
      </w:r>
      <w:r w:rsidR="00FB4293" w:rsidRPr="00B15AA3">
        <w:rPr>
          <w:sz w:val="26"/>
          <w:szCs w:val="26"/>
        </w:rPr>
        <w:t xml:space="preserve">дисциплины (модуля) составляет </w:t>
      </w:r>
      <w:r w:rsidRPr="00B15AA3">
        <w:rPr>
          <w:sz w:val="26"/>
          <w:szCs w:val="26"/>
        </w:rPr>
        <w:t xml:space="preserve"> </w:t>
      </w:r>
      <w:r w:rsidR="006F7F83" w:rsidRPr="00B15AA3">
        <w:rPr>
          <w:sz w:val="26"/>
          <w:szCs w:val="26"/>
        </w:rPr>
        <w:t xml:space="preserve">2 </w:t>
      </w:r>
      <w:r w:rsidRPr="00B15AA3">
        <w:rPr>
          <w:sz w:val="26"/>
          <w:szCs w:val="26"/>
        </w:rPr>
        <w:t xml:space="preserve">зачетных единиц (ЗЕ), </w:t>
      </w:r>
      <w:r w:rsidR="009A10EE" w:rsidRPr="00B15AA3">
        <w:rPr>
          <w:color w:val="FF0000"/>
          <w:sz w:val="26"/>
          <w:szCs w:val="26"/>
        </w:rPr>
        <w:t xml:space="preserve"> </w:t>
      </w:r>
      <w:r w:rsidR="00B15AA3" w:rsidRPr="00B15AA3">
        <w:rPr>
          <w:sz w:val="26"/>
          <w:szCs w:val="26"/>
        </w:rPr>
        <w:t>36</w:t>
      </w:r>
      <w:r w:rsidR="006F7F83" w:rsidRPr="00B15AA3">
        <w:rPr>
          <w:color w:val="FF0000"/>
          <w:sz w:val="26"/>
          <w:szCs w:val="26"/>
        </w:rPr>
        <w:t xml:space="preserve"> </w:t>
      </w:r>
      <w:r w:rsidRPr="00B15AA3">
        <w:rPr>
          <w:sz w:val="26"/>
          <w:szCs w:val="26"/>
        </w:rPr>
        <w:t>академических часов.</w:t>
      </w:r>
    </w:p>
    <w:p w:rsidR="002A1E0F" w:rsidRPr="003A70F7" w:rsidRDefault="002A1E0F" w:rsidP="003A70F7">
      <w:pPr>
        <w:pStyle w:val="aa"/>
        <w:numPr>
          <w:ilvl w:val="1"/>
          <w:numId w:val="36"/>
        </w:numPr>
        <w:spacing w:before="120" w:after="240"/>
        <w:ind w:left="709"/>
        <w:rPr>
          <w:b/>
          <w:sz w:val="26"/>
          <w:szCs w:val="26"/>
        </w:rPr>
      </w:pPr>
      <w:r w:rsidRPr="003A70F7">
        <w:rPr>
          <w:sz w:val="26"/>
          <w:szCs w:val="26"/>
        </w:rPr>
        <w:t xml:space="preserve">Объём дисциплины (модуля) по видам учебных занятий (в </w:t>
      </w:r>
      <w:r w:rsidR="00D935B3" w:rsidRPr="003A70F7">
        <w:rPr>
          <w:sz w:val="26"/>
          <w:szCs w:val="26"/>
        </w:rPr>
        <w:t xml:space="preserve">академических </w:t>
      </w:r>
      <w:r w:rsidRPr="003A70F7">
        <w:rPr>
          <w:sz w:val="26"/>
          <w:szCs w:val="26"/>
        </w:rPr>
        <w:t>часах):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49"/>
        <w:gridCol w:w="1720"/>
        <w:gridCol w:w="1701"/>
        <w:gridCol w:w="1701"/>
      </w:tblGrid>
      <w:tr w:rsidR="002A1E0F" w:rsidRPr="003C01FA" w:rsidTr="00E40C84">
        <w:trPr>
          <w:trHeight w:val="592"/>
        </w:trPr>
        <w:tc>
          <w:tcPr>
            <w:tcW w:w="4749" w:type="dxa"/>
            <w:vMerge w:val="restart"/>
            <w:shd w:val="pct5" w:color="auto" w:fill="auto"/>
            <w:vAlign w:val="center"/>
          </w:tcPr>
          <w:p w:rsidR="002A1E0F" w:rsidRPr="00A60995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A60995">
              <w:rPr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5122" w:type="dxa"/>
            <w:gridSpan w:val="3"/>
            <w:shd w:val="pct5" w:color="auto" w:fill="auto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1653F">
              <w:rPr>
                <w:rFonts w:ascii="Arial" w:hAnsi="Arial" w:cs="Arial"/>
                <w:sz w:val="20"/>
              </w:rPr>
              <w:t>Кол-во академических часов</w:t>
            </w:r>
          </w:p>
          <w:p w:rsidR="002A1E0F" w:rsidRPr="0011653F" w:rsidRDefault="002A1E0F" w:rsidP="00332C2B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11653F">
              <w:rPr>
                <w:rFonts w:ascii="Arial" w:hAnsi="Arial" w:cs="Arial"/>
                <w:sz w:val="20"/>
              </w:rPr>
              <w:t xml:space="preserve"> по формам обучения</w:t>
            </w:r>
          </w:p>
        </w:tc>
      </w:tr>
      <w:tr w:rsidR="002A1E0F" w:rsidRPr="003C01FA" w:rsidTr="00E40C84">
        <w:tc>
          <w:tcPr>
            <w:tcW w:w="4749" w:type="dxa"/>
            <w:vMerge/>
            <w:shd w:val="pct5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20" w:type="dxa"/>
            <w:shd w:val="pct5" w:color="auto" w:fill="auto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11653F">
              <w:rPr>
                <w:rFonts w:ascii="Arial" w:hAnsi="Arial" w:cs="Arial"/>
                <w:b/>
                <w:sz w:val="20"/>
              </w:rPr>
              <w:t>очная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2A1E0F" w:rsidRPr="0011653F" w:rsidRDefault="0011653F" w:rsidP="00332C2B">
            <w:pPr>
              <w:spacing w:before="60" w:after="60"/>
              <w:ind w:left="-22" w:right="-85" w:firstLin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о</w:t>
            </w:r>
            <w:r w:rsidR="002A1E0F" w:rsidRPr="0011653F">
              <w:rPr>
                <w:rFonts w:ascii="Arial" w:hAnsi="Arial" w:cs="Arial"/>
                <w:b/>
                <w:sz w:val="20"/>
              </w:rPr>
              <w:t>чно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2A1E0F" w:rsidRPr="0011653F">
              <w:rPr>
                <w:rFonts w:ascii="Arial" w:hAnsi="Arial" w:cs="Arial"/>
                <w:b/>
                <w:sz w:val="20"/>
              </w:rPr>
              <w:t>-заочная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11653F">
              <w:rPr>
                <w:rFonts w:ascii="Arial" w:hAnsi="Arial" w:cs="Arial"/>
                <w:b/>
                <w:sz w:val="20"/>
              </w:rPr>
              <w:t>заочная</w:t>
            </w:r>
          </w:p>
        </w:tc>
      </w:tr>
      <w:tr w:rsidR="002A1E0F" w:rsidRPr="003C01FA" w:rsidTr="00E40C84">
        <w:trPr>
          <w:trHeight w:val="530"/>
        </w:trPr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left"/>
              <w:rPr>
                <w:b/>
                <w:sz w:val="26"/>
                <w:szCs w:val="26"/>
              </w:rPr>
            </w:pPr>
            <w:r w:rsidRPr="0011653F"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720" w:type="dxa"/>
            <w:shd w:val="clear" w:color="auto" w:fill="auto"/>
          </w:tcPr>
          <w:p w:rsidR="002A1E0F" w:rsidRPr="0011653F" w:rsidRDefault="00784A28" w:rsidP="00A1650E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2A1E0F" w:rsidRPr="003C01FA" w:rsidTr="00E40C84"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spacing w:before="60" w:after="60"/>
              <w:ind w:left="142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Контактная работа обучающихся с преподавателем (по видам учебных занятий), ВСЕГО: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2A1E0F" w:rsidRPr="0011653F" w:rsidRDefault="00784A28" w:rsidP="00840A14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8363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A1E0F" w:rsidRPr="003C01FA" w:rsidTr="00E40C84"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left="567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Лекции (Л)</w:t>
            </w:r>
          </w:p>
        </w:tc>
        <w:tc>
          <w:tcPr>
            <w:tcW w:w="1720" w:type="dxa"/>
            <w:shd w:val="clear" w:color="auto" w:fill="auto"/>
          </w:tcPr>
          <w:p w:rsidR="002A1E0F" w:rsidRPr="0011653F" w:rsidRDefault="00784A28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1F24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840A14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A1E0F" w:rsidRPr="003C01FA" w:rsidTr="00E40C84"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spacing w:before="60" w:after="60"/>
              <w:ind w:left="567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Семинары (С)</w:t>
            </w:r>
          </w:p>
        </w:tc>
        <w:tc>
          <w:tcPr>
            <w:tcW w:w="1720" w:type="dxa"/>
            <w:shd w:val="clear" w:color="auto" w:fill="auto"/>
          </w:tcPr>
          <w:p w:rsidR="002A1E0F" w:rsidRPr="0011653F" w:rsidRDefault="00F71F24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A1E0F" w:rsidRPr="003C01FA" w:rsidTr="00E40C84"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spacing w:before="60" w:after="60"/>
              <w:ind w:left="567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Практические занятия (ПЗ)</w:t>
            </w:r>
          </w:p>
        </w:tc>
        <w:tc>
          <w:tcPr>
            <w:tcW w:w="1720" w:type="dxa"/>
            <w:shd w:val="clear" w:color="auto" w:fill="auto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A1E0F" w:rsidRPr="003C01FA" w:rsidTr="00E40C84">
        <w:tc>
          <w:tcPr>
            <w:tcW w:w="4749" w:type="dxa"/>
            <w:shd w:val="clear" w:color="auto" w:fill="auto"/>
            <w:vAlign w:val="center"/>
          </w:tcPr>
          <w:p w:rsidR="002A1E0F" w:rsidRPr="0011653F" w:rsidRDefault="002A1E0F" w:rsidP="00332C2B">
            <w:pPr>
              <w:spacing w:before="60" w:after="60"/>
              <w:ind w:left="142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Самостоятельная работа студента (СРС)</w:t>
            </w:r>
          </w:p>
        </w:tc>
        <w:tc>
          <w:tcPr>
            <w:tcW w:w="1720" w:type="dxa"/>
            <w:shd w:val="clear" w:color="auto" w:fill="auto"/>
          </w:tcPr>
          <w:p w:rsidR="002A1E0F" w:rsidRPr="0011653F" w:rsidRDefault="00784A28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35, 8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A1E0F" w:rsidRPr="0011653F" w:rsidRDefault="002A1E0F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2571E" w:rsidRPr="003C01FA" w:rsidTr="00E40C84">
        <w:tc>
          <w:tcPr>
            <w:tcW w:w="4749" w:type="dxa"/>
            <w:shd w:val="clear" w:color="auto" w:fill="auto"/>
            <w:vAlign w:val="center"/>
          </w:tcPr>
          <w:p w:rsidR="0022571E" w:rsidRPr="0022571E" w:rsidRDefault="0022571E" w:rsidP="0022571E">
            <w:pPr>
              <w:spacing w:before="60" w:after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Практическая подготовка</w:t>
            </w:r>
          </w:p>
        </w:tc>
        <w:tc>
          <w:tcPr>
            <w:tcW w:w="1720" w:type="dxa"/>
            <w:shd w:val="clear" w:color="auto" w:fill="auto"/>
          </w:tcPr>
          <w:p w:rsidR="0022571E" w:rsidRPr="0011653F" w:rsidRDefault="0022571E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571E" w:rsidRPr="0011653F" w:rsidRDefault="0022571E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571E" w:rsidRPr="0011653F" w:rsidRDefault="0022571E" w:rsidP="00332C2B">
            <w:pPr>
              <w:tabs>
                <w:tab w:val="left" w:pos="426"/>
              </w:tabs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A1E0F" w:rsidRPr="003C01FA" w:rsidTr="003A68DF">
        <w:trPr>
          <w:trHeight w:val="576"/>
        </w:trPr>
        <w:tc>
          <w:tcPr>
            <w:tcW w:w="9871" w:type="dxa"/>
            <w:gridSpan w:val="4"/>
            <w:shd w:val="clear" w:color="auto" w:fill="auto"/>
            <w:vAlign w:val="center"/>
          </w:tcPr>
          <w:p w:rsidR="002A1E0F" w:rsidRPr="0011653F" w:rsidRDefault="002A1E0F" w:rsidP="00332C2B">
            <w:pPr>
              <w:spacing w:before="60" w:after="60"/>
              <w:ind w:left="142" w:firstLine="0"/>
              <w:jc w:val="left"/>
              <w:rPr>
                <w:b/>
                <w:sz w:val="26"/>
                <w:szCs w:val="26"/>
              </w:rPr>
            </w:pPr>
            <w:r w:rsidRPr="0011653F">
              <w:rPr>
                <w:b/>
                <w:sz w:val="26"/>
                <w:szCs w:val="26"/>
              </w:rPr>
              <w:t>Форма промежуточной аттестации</w:t>
            </w:r>
          </w:p>
        </w:tc>
      </w:tr>
      <w:tr w:rsidR="00E40C84" w:rsidRPr="003C01FA" w:rsidTr="00E40C84">
        <w:tc>
          <w:tcPr>
            <w:tcW w:w="4749" w:type="dxa"/>
            <w:shd w:val="clear" w:color="auto" w:fill="auto"/>
            <w:vAlign w:val="center"/>
          </w:tcPr>
          <w:p w:rsidR="00E40C84" w:rsidRPr="0011653F" w:rsidRDefault="00E40C84" w:rsidP="00332C2B">
            <w:pPr>
              <w:spacing w:before="60" w:after="60"/>
              <w:ind w:left="567" w:firstLine="0"/>
              <w:jc w:val="left"/>
              <w:rPr>
                <w:sz w:val="26"/>
                <w:szCs w:val="26"/>
              </w:rPr>
            </w:pPr>
            <w:r w:rsidRPr="0011653F">
              <w:rPr>
                <w:sz w:val="26"/>
                <w:szCs w:val="26"/>
              </w:rPr>
              <w:t>Зачет (З)</w:t>
            </w:r>
          </w:p>
        </w:tc>
        <w:tc>
          <w:tcPr>
            <w:tcW w:w="1720" w:type="dxa"/>
            <w:shd w:val="clear" w:color="auto" w:fill="auto"/>
          </w:tcPr>
          <w:p w:rsidR="00784A28" w:rsidRPr="00784A28" w:rsidRDefault="00B15AA3" w:rsidP="00E40C84">
            <w:pPr>
              <w:ind w:firstLine="0"/>
              <w:jc w:val="center"/>
            </w:pPr>
            <w:r w:rsidRPr="00B15AA3">
              <w:rPr>
                <w:sz w:val="26"/>
                <w:szCs w:val="26"/>
              </w:rPr>
              <w:t>0 час (9</w:t>
            </w:r>
            <w:r w:rsidR="00784A28" w:rsidRPr="00B15AA3">
              <w:rPr>
                <w:sz w:val="26"/>
                <w:szCs w:val="26"/>
              </w:rPr>
              <w:t xml:space="preserve"> семестр)</w:t>
            </w:r>
          </w:p>
        </w:tc>
        <w:tc>
          <w:tcPr>
            <w:tcW w:w="1701" w:type="dxa"/>
            <w:shd w:val="clear" w:color="auto" w:fill="auto"/>
          </w:tcPr>
          <w:p w:rsidR="00E40C84" w:rsidRDefault="00E40C84" w:rsidP="00E40C84">
            <w:pPr>
              <w:ind w:firstLine="0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40C84" w:rsidRDefault="00E40C84" w:rsidP="00E40C84">
            <w:pPr>
              <w:ind w:firstLine="0"/>
              <w:jc w:val="center"/>
            </w:pPr>
          </w:p>
        </w:tc>
      </w:tr>
    </w:tbl>
    <w:p w:rsidR="00240476" w:rsidRDefault="00240476" w:rsidP="003A70F7">
      <w:pPr>
        <w:numPr>
          <w:ilvl w:val="0"/>
          <w:numId w:val="36"/>
        </w:numPr>
        <w:tabs>
          <w:tab w:val="left" w:pos="426"/>
        </w:tabs>
        <w:spacing w:before="360"/>
        <w:ind w:left="0" w:firstLine="0"/>
        <w:jc w:val="center"/>
        <w:rPr>
          <w:b/>
          <w:sz w:val="26"/>
          <w:szCs w:val="26"/>
        </w:rPr>
      </w:pPr>
      <w:r w:rsidRPr="00CC7322">
        <w:rPr>
          <w:b/>
          <w:sz w:val="26"/>
          <w:szCs w:val="26"/>
        </w:rPr>
        <w:t>СОДЕРЖАНИЕ ДИСЦИПЛИНЫ (МОДУЛЯ)</w:t>
      </w:r>
    </w:p>
    <w:p w:rsidR="0006613E" w:rsidRPr="0006613E" w:rsidRDefault="007525F7" w:rsidP="003A70F7">
      <w:pPr>
        <w:numPr>
          <w:ilvl w:val="1"/>
          <w:numId w:val="36"/>
        </w:numPr>
        <w:spacing w:before="120"/>
        <w:ind w:left="142"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Содержание </w:t>
      </w:r>
      <w:r w:rsidRPr="00CC7322">
        <w:rPr>
          <w:sz w:val="26"/>
          <w:szCs w:val="26"/>
        </w:rPr>
        <w:t>дисциплины (модуля)</w:t>
      </w:r>
      <w:r>
        <w:rPr>
          <w:sz w:val="26"/>
          <w:szCs w:val="26"/>
        </w:rPr>
        <w:t xml:space="preserve">, </w:t>
      </w:r>
      <w:r w:rsidRPr="007525F7">
        <w:rPr>
          <w:sz w:val="26"/>
          <w:szCs w:val="26"/>
        </w:rPr>
        <w:t>структурированное по темам (разделам) с указанием</w:t>
      </w:r>
      <w:r w:rsidR="00F175EB">
        <w:rPr>
          <w:sz w:val="26"/>
          <w:szCs w:val="26"/>
        </w:rPr>
        <w:t xml:space="preserve"> </w:t>
      </w:r>
      <w:r w:rsidR="0006613E">
        <w:rPr>
          <w:sz w:val="26"/>
          <w:szCs w:val="26"/>
        </w:rPr>
        <w:t>для  каждой темы</w:t>
      </w:r>
      <w:r w:rsidR="00C35627">
        <w:rPr>
          <w:sz w:val="26"/>
          <w:szCs w:val="26"/>
        </w:rPr>
        <w:t>:</w:t>
      </w:r>
    </w:p>
    <w:p w:rsidR="0006613E" w:rsidRPr="0006613E" w:rsidRDefault="00C35627" w:rsidP="00B6265C">
      <w:pPr>
        <w:numPr>
          <w:ilvl w:val="0"/>
          <w:numId w:val="2"/>
        </w:numPr>
        <w:tabs>
          <w:tab w:val="left" w:pos="709"/>
        </w:tabs>
        <w:spacing w:line="276" w:lineRule="auto"/>
        <w:ind w:left="426"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4419D6">
        <w:rPr>
          <w:sz w:val="26"/>
          <w:szCs w:val="26"/>
        </w:rPr>
        <w:t>номера семестра учебного плана</w:t>
      </w:r>
      <w:r w:rsidR="0006613E">
        <w:rPr>
          <w:sz w:val="26"/>
          <w:szCs w:val="26"/>
        </w:rPr>
        <w:t>;</w:t>
      </w:r>
    </w:p>
    <w:p w:rsidR="00B93188" w:rsidRPr="00B93188" w:rsidRDefault="007525F7" w:rsidP="00B6265C">
      <w:pPr>
        <w:numPr>
          <w:ilvl w:val="0"/>
          <w:numId w:val="2"/>
        </w:numPr>
        <w:spacing w:line="276" w:lineRule="auto"/>
        <w:ind w:left="426" w:firstLine="0"/>
        <w:rPr>
          <w:b/>
          <w:sz w:val="26"/>
          <w:szCs w:val="26"/>
        </w:rPr>
      </w:pPr>
      <w:r w:rsidRPr="007525F7">
        <w:rPr>
          <w:sz w:val="26"/>
          <w:szCs w:val="26"/>
        </w:rPr>
        <w:t xml:space="preserve"> </w:t>
      </w:r>
      <w:r w:rsidR="0006613E" w:rsidRPr="007525F7">
        <w:rPr>
          <w:sz w:val="26"/>
          <w:szCs w:val="26"/>
        </w:rPr>
        <w:t>к</w:t>
      </w:r>
      <w:r w:rsidR="0006613E">
        <w:rPr>
          <w:sz w:val="26"/>
          <w:szCs w:val="26"/>
        </w:rPr>
        <w:t xml:space="preserve">оличества </w:t>
      </w:r>
      <w:r w:rsidR="00D72767">
        <w:rPr>
          <w:sz w:val="26"/>
          <w:szCs w:val="26"/>
        </w:rPr>
        <w:t xml:space="preserve">академических </w:t>
      </w:r>
      <w:r w:rsidR="0006613E">
        <w:rPr>
          <w:sz w:val="26"/>
          <w:szCs w:val="26"/>
        </w:rPr>
        <w:t xml:space="preserve">часов, </w:t>
      </w:r>
      <w:r w:rsidRPr="007525F7">
        <w:rPr>
          <w:sz w:val="26"/>
          <w:szCs w:val="26"/>
        </w:rPr>
        <w:t xml:space="preserve">отведенного на </w:t>
      </w:r>
      <w:r w:rsidR="0006613E">
        <w:rPr>
          <w:sz w:val="26"/>
          <w:szCs w:val="26"/>
        </w:rPr>
        <w:t>её изучение</w:t>
      </w:r>
      <w:r w:rsidRPr="007525F7">
        <w:rPr>
          <w:sz w:val="26"/>
          <w:szCs w:val="26"/>
        </w:rPr>
        <w:t xml:space="preserve"> </w:t>
      </w:r>
      <w:r w:rsidR="00F175EB">
        <w:rPr>
          <w:sz w:val="26"/>
          <w:szCs w:val="26"/>
        </w:rPr>
        <w:t xml:space="preserve">с распределением </w:t>
      </w:r>
      <w:r w:rsidR="0006613E">
        <w:rPr>
          <w:sz w:val="26"/>
          <w:szCs w:val="26"/>
        </w:rPr>
        <w:t xml:space="preserve">по </w:t>
      </w:r>
      <w:r w:rsidR="00F175EB">
        <w:rPr>
          <w:sz w:val="26"/>
          <w:szCs w:val="26"/>
        </w:rPr>
        <w:t xml:space="preserve">видам </w:t>
      </w:r>
      <w:r w:rsidR="00D72767">
        <w:rPr>
          <w:sz w:val="26"/>
          <w:szCs w:val="26"/>
        </w:rPr>
        <w:t>учебных занятий</w:t>
      </w:r>
      <w:r w:rsidR="00B93188">
        <w:rPr>
          <w:sz w:val="26"/>
          <w:szCs w:val="26"/>
        </w:rPr>
        <w:t>:</w:t>
      </w:r>
    </w:p>
    <w:p w:rsidR="00B93188" w:rsidRPr="00B93188" w:rsidRDefault="00C35627" w:rsidP="00B6265C">
      <w:pPr>
        <w:spacing w:line="276" w:lineRule="auto"/>
        <w:ind w:left="709" w:firstLine="0"/>
        <w:rPr>
          <w:b/>
          <w:sz w:val="26"/>
          <w:szCs w:val="26"/>
        </w:rPr>
      </w:pPr>
      <w:r>
        <w:rPr>
          <w:sz w:val="26"/>
          <w:szCs w:val="26"/>
        </w:rPr>
        <w:t>«Л</w:t>
      </w:r>
      <w:r w:rsidR="004338FC">
        <w:rPr>
          <w:sz w:val="26"/>
          <w:szCs w:val="26"/>
        </w:rPr>
        <w:t>ек</w:t>
      </w:r>
      <w:r>
        <w:rPr>
          <w:sz w:val="26"/>
          <w:szCs w:val="26"/>
        </w:rPr>
        <w:t xml:space="preserve">» - лекционные, </w:t>
      </w:r>
    </w:p>
    <w:p w:rsidR="00B93188" w:rsidRPr="00B93188" w:rsidRDefault="00B93188" w:rsidP="00B6265C">
      <w:pPr>
        <w:spacing w:line="276" w:lineRule="auto"/>
        <w:ind w:left="709" w:firstLine="0"/>
        <w:rPr>
          <w:b/>
          <w:sz w:val="26"/>
          <w:szCs w:val="26"/>
        </w:rPr>
      </w:pPr>
      <w:r>
        <w:rPr>
          <w:sz w:val="26"/>
          <w:szCs w:val="26"/>
        </w:rPr>
        <w:t>«П</w:t>
      </w:r>
      <w:r w:rsidR="004338FC">
        <w:rPr>
          <w:sz w:val="26"/>
          <w:szCs w:val="26"/>
        </w:rPr>
        <w:t>р</w:t>
      </w:r>
      <w:r>
        <w:rPr>
          <w:sz w:val="26"/>
          <w:szCs w:val="26"/>
        </w:rPr>
        <w:t xml:space="preserve">З» </w:t>
      </w:r>
      <w:r w:rsidR="00936035">
        <w:rPr>
          <w:sz w:val="26"/>
          <w:szCs w:val="26"/>
        </w:rPr>
        <w:t>/ «И</w:t>
      </w:r>
      <w:r w:rsidR="004338FC">
        <w:rPr>
          <w:sz w:val="26"/>
          <w:szCs w:val="26"/>
        </w:rPr>
        <w:t>н</w:t>
      </w:r>
      <w:r w:rsidR="00936035">
        <w:rPr>
          <w:sz w:val="26"/>
          <w:szCs w:val="26"/>
        </w:rPr>
        <w:t>З»</w:t>
      </w:r>
      <w:r w:rsidR="00B6265C" w:rsidRPr="00B6265C">
        <w:rPr>
          <w:sz w:val="26"/>
          <w:szCs w:val="26"/>
        </w:rPr>
        <w:t xml:space="preserve"> </w:t>
      </w:r>
      <w:r w:rsidR="00B6265C">
        <w:rPr>
          <w:sz w:val="26"/>
          <w:szCs w:val="26"/>
        </w:rPr>
        <w:t xml:space="preserve">/ «С» </w:t>
      </w:r>
      <w:r w:rsidR="00936035">
        <w:rPr>
          <w:sz w:val="26"/>
          <w:szCs w:val="26"/>
        </w:rPr>
        <w:t xml:space="preserve"> –</w:t>
      </w:r>
      <w:r w:rsidR="00C35627">
        <w:rPr>
          <w:sz w:val="26"/>
          <w:szCs w:val="26"/>
        </w:rPr>
        <w:t xml:space="preserve"> </w:t>
      </w:r>
      <w:r w:rsidR="004338FC">
        <w:rPr>
          <w:sz w:val="26"/>
          <w:szCs w:val="26"/>
        </w:rPr>
        <w:t xml:space="preserve">групповые и мелкогрупповые </w:t>
      </w:r>
      <w:r w:rsidR="00C35627">
        <w:rPr>
          <w:sz w:val="26"/>
          <w:szCs w:val="26"/>
        </w:rPr>
        <w:t xml:space="preserve">практические занятия </w:t>
      </w:r>
      <w:r w:rsidR="00936035">
        <w:rPr>
          <w:sz w:val="26"/>
          <w:szCs w:val="26"/>
        </w:rPr>
        <w:t>/ индивидуальные занятия</w:t>
      </w:r>
      <w:r w:rsidR="00B6265C">
        <w:rPr>
          <w:sz w:val="26"/>
          <w:szCs w:val="26"/>
        </w:rPr>
        <w:t xml:space="preserve"> / семинары</w:t>
      </w:r>
      <w:r w:rsidR="00C35627">
        <w:rPr>
          <w:sz w:val="26"/>
          <w:szCs w:val="26"/>
        </w:rPr>
        <w:t xml:space="preserve">, </w:t>
      </w:r>
    </w:p>
    <w:p w:rsidR="002A1E0F" w:rsidRPr="0006613E" w:rsidRDefault="00C35627" w:rsidP="00B6265C">
      <w:pPr>
        <w:spacing w:line="276" w:lineRule="auto"/>
        <w:ind w:left="709" w:firstLine="0"/>
        <w:rPr>
          <w:b/>
          <w:sz w:val="26"/>
          <w:szCs w:val="26"/>
        </w:rPr>
      </w:pPr>
      <w:r>
        <w:rPr>
          <w:sz w:val="26"/>
          <w:szCs w:val="26"/>
        </w:rPr>
        <w:t>«СРС» - самостоятельная работа студентов.</w:t>
      </w:r>
    </w:p>
    <w:p w:rsidR="0006613E" w:rsidRPr="003227F6" w:rsidRDefault="0006613E" w:rsidP="00B6265C">
      <w:pPr>
        <w:numPr>
          <w:ilvl w:val="0"/>
          <w:numId w:val="2"/>
        </w:numPr>
        <w:tabs>
          <w:tab w:val="left" w:pos="709"/>
        </w:tabs>
        <w:spacing w:after="120" w:line="276" w:lineRule="auto"/>
        <w:ind w:left="425"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формы текущего контроля </w:t>
      </w:r>
      <w:r w:rsidR="00D72767">
        <w:rPr>
          <w:sz w:val="26"/>
          <w:szCs w:val="26"/>
        </w:rPr>
        <w:t>успеваемости</w:t>
      </w:r>
      <w:r w:rsidR="00062B6D">
        <w:rPr>
          <w:sz w:val="26"/>
          <w:szCs w:val="26"/>
        </w:rPr>
        <w:t>.</w:t>
      </w:r>
    </w:p>
    <w:p w:rsidR="003227F6" w:rsidRDefault="003227F6" w:rsidP="003227F6">
      <w:pPr>
        <w:tabs>
          <w:tab w:val="left" w:pos="709"/>
        </w:tabs>
        <w:spacing w:after="120" w:line="276" w:lineRule="auto"/>
        <w:ind w:left="425" w:firstLine="0"/>
        <w:rPr>
          <w:sz w:val="26"/>
          <w:szCs w:val="26"/>
        </w:rPr>
      </w:pPr>
    </w:p>
    <w:tbl>
      <w:tblPr>
        <w:tblW w:w="98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57"/>
        <w:gridCol w:w="638"/>
        <w:gridCol w:w="921"/>
        <w:gridCol w:w="709"/>
        <w:gridCol w:w="850"/>
        <w:gridCol w:w="709"/>
        <w:gridCol w:w="1682"/>
      </w:tblGrid>
      <w:tr w:rsidR="00614735" w:rsidRPr="004338FC" w:rsidTr="00614735">
        <w:trPr>
          <w:cantSplit/>
          <w:trHeight w:val="416"/>
          <w:tblHeader/>
        </w:trPr>
        <w:tc>
          <w:tcPr>
            <w:tcW w:w="592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614735" w:rsidRPr="00171CA2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171CA2">
              <w:rPr>
                <w:rFonts w:ascii="Arial" w:hAnsi="Arial" w:cs="Arial"/>
                <w:b/>
                <w:sz w:val="20"/>
              </w:rPr>
              <w:t>Для очной формы обучения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614735" w:rsidRPr="0071412E" w:rsidRDefault="00614735" w:rsidP="00062B6D">
            <w:pPr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71412E">
              <w:rPr>
                <w:rFonts w:ascii="Arial" w:hAnsi="Arial" w:cs="Arial"/>
                <w:sz w:val="20"/>
              </w:rPr>
              <w:t xml:space="preserve">Трудоемкость в часах </w:t>
            </w:r>
          </w:p>
        </w:tc>
        <w:tc>
          <w:tcPr>
            <w:tcW w:w="168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Формы текущего контроля успеваемости</w:t>
            </w:r>
          </w:p>
        </w:tc>
      </w:tr>
      <w:tr w:rsidR="00614735" w:rsidRPr="0071412E" w:rsidTr="00062B6D">
        <w:trPr>
          <w:cantSplit/>
          <w:tblHeader/>
        </w:trPr>
        <w:tc>
          <w:tcPr>
            <w:tcW w:w="704" w:type="dxa"/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№ п/п</w:t>
            </w:r>
          </w:p>
        </w:tc>
        <w:tc>
          <w:tcPr>
            <w:tcW w:w="3657" w:type="dxa"/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Наименование разделов и тем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№ сем. УП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Объем в часах (всего)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Л</w:t>
            </w:r>
            <w:r>
              <w:rPr>
                <w:rFonts w:ascii="Arial" w:hAnsi="Arial" w:cs="Arial"/>
                <w:sz w:val="19"/>
                <w:szCs w:val="19"/>
              </w:rPr>
              <w:t>ек</w:t>
            </w:r>
          </w:p>
        </w:tc>
        <w:tc>
          <w:tcPr>
            <w:tcW w:w="850" w:type="dxa"/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П</w:t>
            </w:r>
            <w:r>
              <w:rPr>
                <w:rFonts w:ascii="Arial" w:hAnsi="Arial" w:cs="Arial"/>
                <w:sz w:val="19"/>
                <w:szCs w:val="19"/>
              </w:rPr>
              <w:t>р</w:t>
            </w:r>
            <w:r w:rsidRPr="004338FC">
              <w:rPr>
                <w:rFonts w:ascii="Arial" w:hAnsi="Arial" w:cs="Arial"/>
                <w:sz w:val="19"/>
                <w:szCs w:val="19"/>
              </w:rPr>
              <w:t>З, И</w:t>
            </w:r>
            <w:r>
              <w:rPr>
                <w:rFonts w:ascii="Arial" w:hAnsi="Arial" w:cs="Arial"/>
                <w:sz w:val="19"/>
                <w:szCs w:val="19"/>
              </w:rPr>
              <w:t>н</w:t>
            </w:r>
            <w:r w:rsidRPr="004338FC">
              <w:rPr>
                <w:rFonts w:ascii="Arial" w:hAnsi="Arial" w:cs="Arial"/>
                <w:sz w:val="19"/>
                <w:szCs w:val="19"/>
              </w:rPr>
              <w:t>З, С</w:t>
            </w:r>
          </w:p>
        </w:tc>
        <w:tc>
          <w:tcPr>
            <w:tcW w:w="709" w:type="dxa"/>
            <w:shd w:val="pct5" w:color="auto" w:fill="auto"/>
            <w:vAlign w:val="center"/>
          </w:tcPr>
          <w:p w:rsidR="00614735" w:rsidRPr="004338FC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338FC">
              <w:rPr>
                <w:rFonts w:ascii="Arial" w:hAnsi="Arial" w:cs="Arial"/>
                <w:sz w:val="19"/>
                <w:szCs w:val="19"/>
              </w:rPr>
              <w:t>СРС</w:t>
            </w:r>
          </w:p>
        </w:tc>
        <w:tc>
          <w:tcPr>
            <w:tcW w:w="1682" w:type="dxa"/>
            <w:vMerge/>
            <w:shd w:val="pct5" w:color="auto" w:fill="auto"/>
            <w:vAlign w:val="center"/>
          </w:tcPr>
          <w:p w:rsidR="00614735" w:rsidRPr="0071412E" w:rsidRDefault="00614735" w:rsidP="00062B6D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 w:rsidRPr="00F355E2">
              <w:rPr>
                <w:b/>
                <w:sz w:val="26"/>
                <w:szCs w:val="26"/>
              </w:rPr>
              <w:lastRenderedPageBreak/>
              <w:t>1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spacing w:before="120" w:after="12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 xml:space="preserve"> Раздел 1. </w:t>
            </w:r>
          </w:p>
          <w:p w:rsidR="00614735" w:rsidRPr="002B6885" w:rsidRDefault="00614735" w:rsidP="00062B6D">
            <w:pPr>
              <w:autoSpaceDE w:val="0"/>
              <w:autoSpaceDN w:val="0"/>
              <w:adjustRightInd w:val="0"/>
              <w:spacing w:before="120" w:after="120"/>
              <w:ind w:firstLine="0"/>
              <w:rPr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ЦЕННОСТНО-НОРМАТИВНАЯ ЦИВИЛИЗАЦИОННАЯ СОСТАВЛЯЮЩАЯ ГОСУДАРСТВЕННОЙ КУЛЬТУРНОЙ ПОЛИТИКИ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spacing w:before="120" w:after="12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Ценностно-нормативный цивилизационный подход в государственной культурной политике.</w:t>
            </w:r>
            <w:r w:rsidRPr="002B6885">
              <w:rPr>
                <w:iCs/>
                <w:sz w:val="26"/>
                <w:szCs w:val="26"/>
              </w:rPr>
              <w:t xml:space="preserve"> Принятые поправки к Конституции о необходимости чтить память защитников отечества и обеспечивать защиту исторической правды.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Воспитательная составляющая государственной культурной политики. Принятые поправки к Конституции  о важности духовного развития учащихся, воспитания в них патриотизма, гражданственности и уважения к старшим.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 w:rsidRPr="00F355E2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ГОСУДАРСТВО И КУЛЬТУРА В СОВРЕМЕННОЙ РОССИИ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Государство как субъект культурной политики. Нормативная </w:t>
            </w:r>
            <w:r>
              <w:rPr>
                <w:sz w:val="26"/>
                <w:szCs w:val="26"/>
              </w:rPr>
              <w:t xml:space="preserve">правовая база реализации </w:t>
            </w:r>
            <w:r w:rsidRPr="002B6885">
              <w:rPr>
                <w:sz w:val="26"/>
                <w:szCs w:val="26"/>
              </w:rPr>
              <w:t>культурной политики.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2B6885">
              <w:rPr>
                <w:bCs/>
                <w:iCs/>
                <w:sz w:val="26"/>
                <w:szCs w:val="26"/>
              </w:rPr>
              <w:t>Возвышение суверенной государственности России. Поправки к Конституции о важности обеспечения суверенитета и территориальной</w:t>
            </w:r>
            <w:r w:rsidRPr="002B6885">
              <w:rPr>
                <w:sz w:val="26"/>
                <w:szCs w:val="26"/>
              </w:rPr>
              <w:t xml:space="preserve"> целостности России.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Культурная политика как фактор национальной безопасности. Культурный суверенитет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ИНФРАСТРУКТУРА И МЕХАНИЗМЫ УПРАВЛЕНИЯ В СФЕРЕ</w:t>
            </w:r>
          </w:p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КУЛЬТУРЫ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Государственные органы управления и институты культурной жизни в системе культурной политики.</w:t>
            </w:r>
            <w:r w:rsidRPr="002B6885">
              <w:rPr>
                <w:bCs/>
                <w:iCs/>
                <w:sz w:val="26"/>
                <w:szCs w:val="26"/>
              </w:rPr>
              <w:t xml:space="preserve"> Информационное обеспечение сферы культуры.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ОСНОВНЫЕ НАПРАВЛЕНИЯ ГОСУДАРСТВЕННОЙ КУЛЬТУРНОЙ</w:t>
            </w:r>
          </w:p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ПОЛИТИКИ СОВРЕМЕННОЙ РОССИИ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Экономика культуры и культурные индустрии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Cs/>
                <w:iCs/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Культурно-языковая политика и этнокультурная политика. </w:t>
            </w:r>
            <w:r w:rsidRPr="002B6885">
              <w:rPr>
                <w:iCs/>
                <w:sz w:val="26"/>
                <w:szCs w:val="26"/>
              </w:rPr>
              <w:t xml:space="preserve">Культурно-языковая политика и </w:t>
            </w:r>
            <w:r w:rsidRPr="002B6885">
              <w:rPr>
                <w:bCs/>
                <w:iCs/>
                <w:sz w:val="26"/>
                <w:szCs w:val="26"/>
              </w:rPr>
              <w:t>этнокультурная политика. Поправки к Конституции о сохранении</w:t>
            </w:r>
            <w:r w:rsidRPr="002B6885">
              <w:rPr>
                <w:sz w:val="26"/>
                <w:szCs w:val="26"/>
              </w:rPr>
              <w:t xml:space="preserve"> этнокультурного и языкового многообразия РФ. 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4.3.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Традиционная культура как объект культурной политики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Традиционная культура как объект культурной политики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Культурная политика в сфере науки и образования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4.6.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Культурная политика в сфере науки и образования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4.7.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Просветительская деятельность в сфере культуры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4.8.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Молодежь и культурная политика. Развитие творческого потенциала личности и культурная</w:t>
            </w:r>
          </w:p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политика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 w:rsidRPr="00DC030B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КУЛЬТУРНОЕ НАСЛЕДИЕ НАРОДОВ РОССИЙСКОЙ ФЕДЕРАЦИИ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3657" w:type="dxa"/>
            <w:shd w:val="clear" w:color="auto" w:fill="auto"/>
          </w:tcPr>
          <w:p w:rsidR="00614735" w:rsidRPr="00DC6FC6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bCs/>
                <w:iCs/>
                <w:sz w:val="26"/>
                <w:szCs w:val="26"/>
              </w:rPr>
              <w:t xml:space="preserve">Русская культура и государственная культурная политика. Поправки к </w:t>
            </w:r>
            <w:r>
              <w:rPr>
                <w:bCs/>
                <w:iCs/>
                <w:sz w:val="26"/>
                <w:szCs w:val="26"/>
              </w:rPr>
              <w:t xml:space="preserve">Конституции о русском языке как </w:t>
            </w:r>
            <w:r w:rsidRPr="002B6885">
              <w:rPr>
                <w:bCs/>
                <w:iCs/>
                <w:sz w:val="26"/>
                <w:szCs w:val="26"/>
              </w:rPr>
              <w:t>языке государствообразующего народа, входящего в многонациональный союз равноправных народов РФ</w:t>
            </w:r>
            <w:r>
              <w:rPr>
                <w:bCs/>
                <w:iCs/>
                <w:sz w:val="26"/>
                <w:szCs w:val="26"/>
              </w:rPr>
              <w:t>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DC030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Материальное и нематериальное культурное наследие. Сохранение культурного наследия в условиях глобализации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СОДЕРЖАНИЕ И ПРИОРИТЕТЫ РЕГИОНАЛЬНОЙ КУЛЬТУРНОЙ</w:t>
            </w:r>
          </w:p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ПОЛИТИКИ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2D446B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Региональный уровень реализации культурной политики. Культурная политика как фактор регионального развития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 xml:space="preserve">Доклады по вопросам темы, дискуссия по вопросам темы.   </w:t>
            </w: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Pr="00F355E2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МЕЖДУНАРОДНАЯ КУЛЬТУРНАЯ ПОЛИТИКА РОССИЙСКОЙ</w:t>
            </w:r>
          </w:p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ФЕДЕРАЦИИ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b/>
                <w:sz w:val="26"/>
                <w:szCs w:val="26"/>
              </w:rPr>
            </w:pPr>
            <w:r w:rsidRPr="002B688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614735" w:rsidRPr="002B6885" w:rsidTr="00062B6D">
        <w:trPr>
          <w:cantSplit/>
          <w:trHeight w:val="567"/>
        </w:trPr>
        <w:tc>
          <w:tcPr>
            <w:tcW w:w="704" w:type="dxa"/>
            <w:shd w:val="clear" w:color="auto" w:fill="auto"/>
          </w:tcPr>
          <w:p w:rsidR="0061473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3657" w:type="dxa"/>
            <w:shd w:val="clear" w:color="auto" w:fill="auto"/>
          </w:tcPr>
          <w:p w:rsidR="00614735" w:rsidRPr="002B6885" w:rsidRDefault="00614735" w:rsidP="00062B6D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Российское культурное наследие за рубежом. Взаимообогащение культур и интеграция России в мировое</w:t>
            </w:r>
          </w:p>
          <w:p w:rsidR="00614735" w:rsidRPr="00DC6FC6" w:rsidRDefault="00614735" w:rsidP="00062B6D">
            <w:pPr>
              <w:ind w:firstLine="0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культурное пространство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center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6</w:t>
            </w:r>
          </w:p>
        </w:tc>
        <w:tc>
          <w:tcPr>
            <w:tcW w:w="1682" w:type="dxa"/>
            <w:shd w:val="clear" w:color="auto" w:fill="auto"/>
          </w:tcPr>
          <w:p w:rsidR="00614735" w:rsidRPr="002B6885" w:rsidRDefault="00614735" w:rsidP="00062B6D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2B6885">
              <w:rPr>
                <w:sz w:val="26"/>
                <w:szCs w:val="26"/>
              </w:rPr>
              <w:t>Круглый стол по вопросам темы.</w:t>
            </w:r>
          </w:p>
        </w:tc>
      </w:tr>
    </w:tbl>
    <w:p w:rsidR="00B54BA0" w:rsidRPr="00955FB4" w:rsidRDefault="00B54BA0" w:rsidP="00D91216">
      <w:pPr>
        <w:spacing w:after="120"/>
        <w:ind w:firstLine="0"/>
        <w:rPr>
          <w:sz w:val="26"/>
          <w:szCs w:val="26"/>
        </w:rPr>
      </w:pPr>
    </w:p>
    <w:p w:rsidR="002A1E0F" w:rsidRPr="003A68DF" w:rsidRDefault="002A1E0F" w:rsidP="003A70F7">
      <w:pPr>
        <w:numPr>
          <w:ilvl w:val="1"/>
          <w:numId w:val="36"/>
        </w:numPr>
        <w:spacing w:before="240" w:after="240"/>
        <w:ind w:left="709" w:hanging="709"/>
        <w:rPr>
          <w:b/>
          <w:sz w:val="26"/>
          <w:szCs w:val="26"/>
        </w:rPr>
      </w:pPr>
      <w:r w:rsidRPr="003A68DF">
        <w:rPr>
          <w:b/>
          <w:sz w:val="26"/>
          <w:szCs w:val="26"/>
        </w:rPr>
        <w:t>Содержание дисциплины (моду</w:t>
      </w:r>
      <w:r w:rsidR="00B93188">
        <w:rPr>
          <w:b/>
          <w:sz w:val="26"/>
          <w:szCs w:val="26"/>
        </w:rPr>
        <w:t>ля), структурированное по разделам</w:t>
      </w:r>
    </w:p>
    <w:p w:rsidR="004F5969" w:rsidRPr="007E22C8" w:rsidRDefault="004F5969" w:rsidP="004F5969">
      <w:pPr>
        <w:pStyle w:val="aa"/>
        <w:numPr>
          <w:ilvl w:val="0"/>
          <w:numId w:val="27"/>
        </w:numPr>
        <w:tabs>
          <w:tab w:val="left" w:pos="709"/>
        </w:tabs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ЦЕННОСТНО-НОРМАТИВНАЯ ЦИВИЛИЗАЦИОННАЯ СОСТАВЛЯЮЩАЯ ГОСУДАРСТВЕННОЙ КУЛЬТУРНОЙ ПОЛИТИКИ</w:t>
      </w:r>
    </w:p>
    <w:p w:rsidR="004F5969" w:rsidRPr="007E22C8" w:rsidRDefault="004F5969" w:rsidP="004F5969">
      <w:pPr>
        <w:pStyle w:val="aa"/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  <w:r w:rsidRPr="007E22C8">
        <w:rPr>
          <w:sz w:val="26"/>
          <w:szCs w:val="26"/>
        </w:rPr>
        <w:t xml:space="preserve">Ценностно-нормативный цивилизационный подход в культурной политике. Структура ценностного содержания культурной политики. Традиционная система ценностей российской цивилизации как основа общенационального единства: состав и иерархия. </w:t>
      </w:r>
      <w:r w:rsidRPr="007E22C8">
        <w:rPr>
          <w:iCs/>
          <w:sz w:val="26"/>
          <w:szCs w:val="26"/>
        </w:rPr>
        <w:t xml:space="preserve">Принятые поправки к Конституции о необходимости чтить память защитников отечества и обеспечивать защиту исторической правды. </w:t>
      </w:r>
      <w:r w:rsidRPr="007E22C8">
        <w:rPr>
          <w:sz w:val="26"/>
          <w:szCs w:val="26"/>
        </w:rPr>
        <w:t>Роль историко-культурного наследия и образов исторической памяти в культурной политике для духовно-нравственного и патриотического воспитания.</w:t>
      </w:r>
    </w:p>
    <w:p w:rsidR="004F5969" w:rsidRPr="007E22C8" w:rsidRDefault="004F5969" w:rsidP="004F5969">
      <w:pPr>
        <w:pStyle w:val="aa"/>
        <w:tabs>
          <w:tab w:val="left" w:pos="709"/>
        </w:tabs>
        <w:spacing w:line="276" w:lineRule="auto"/>
        <w:ind w:left="142" w:firstLine="0"/>
        <w:jc w:val="left"/>
        <w:rPr>
          <w:sz w:val="26"/>
          <w:szCs w:val="26"/>
        </w:rPr>
      </w:pPr>
    </w:p>
    <w:p w:rsidR="004F5969" w:rsidRPr="007E22C8" w:rsidRDefault="004F5969" w:rsidP="004F5969">
      <w:pPr>
        <w:pStyle w:val="aa"/>
        <w:numPr>
          <w:ilvl w:val="0"/>
          <w:numId w:val="27"/>
        </w:numPr>
        <w:tabs>
          <w:tab w:val="left" w:pos="709"/>
        </w:tabs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ГОСУДАРСТВО И КУЛЬТУРА В СОВРЕМЕННОЙ РОССИИ</w:t>
      </w:r>
    </w:p>
    <w:p w:rsidR="004F5969" w:rsidRPr="007E22C8" w:rsidRDefault="004F5969" w:rsidP="004F5969">
      <w:pPr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sz w:val="26"/>
          <w:szCs w:val="26"/>
        </w:rPr>
        <w:t xml:space="preserve">Исторический путь России как детерминанта ее культурного своеобразия, историческая обусловленность особенностей национального менталитета, ценностных основ жизни российского общества. Ценность патриотизма как важнейший государственный ориентир в процессе выработки и реализации приоритетных направлений культурной политики России. Цивилизационный потенциал патриотизма в государственной культурной политике: новые стратегические ориентиры. Государственная культурная политика как один из </w:t>
      </w:r>
      <w:r w:rsidRPr="007E22C8">
        <w:rPr>
          <w:sz w:val="26"/>
          <w:szCs w:val="26"/>
        </w:rPr>
        <w:lastRenderedPageBreak/>
        <w:t>ресурсов экономического процветания, государственного суверенитета и цивилизационной самобытности страны.</w:t>
      </w:r>
    </w:p>
    <w:p w:rsidR="004F5969" w:rsidRPr="007E22C8" w:rsidRDefault="004F5969" w:rsidP="004F5969">
      <w:pPr>
        <w:pStyle w:val="aa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ИНФРАСТРУКТУРА И МЕХАНИЗМЫ УПРАВЛЕНИЯ В СФЕРЕ</w:t>
      </w:r>
    </w:p>
    <w:p w:rsidR="004F5969" w:rsidRPr="007E22C8" w:rsidRDefault="004F5969" w:rsidP="004F5969">
      <w:pPr>
        <w:pStyle w:val="aa"/>
        <w:tabs>
          <w:tab w:val="left" w:pos="709"/>
        </w:tabs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КУЛЬТУРЫ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  <w:r w:rsidRPr="007E22C8">
        <w:rPr>
          <w:sz w:val="26"/>
          <w:szCs w:val="26"/>
        </w:rPr>
        <w:t xml:space="preserve">      Субъекты и объекты государственной культурной политики. Полномочия,  функции и сферы ответственности федеральных и региональных органов государственной власти, органов местного</w:t>
      </w:r>
      <w:r>
        <w:rPr>
          <w:sz w:val="26"/>
          <w:szCs w:val="26"/>
        </w:rPr>
        <w:t xml:space="preserve"> </w:t>
      </w:r>
      <w:r w:rsidRPr="007E22C8">
        <w:rPr>
          <w:sz w:val="26"/>
          <w:szCs w:val="26"/>
        </w:rPr>
        <w:t>самоуправления с учетом целей и принципов государственной культурной политики.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  <w:r w:rsidRPr="007E22C8">
        <w:rPr>
          <w:sz w:val="26"/>
          <w:szCs w:val="26"/>
        </w:rPr>
        <w:t xml:space="preserve">      Современная система управления процессами культурного развития: структура и содержание. Полномочия, функции, формы деятельности и регламенты административных структур в управлении сферой культуры в современной системе управления.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</w:p>
    <w:p w:rsidR="004F5969" w:rsidRPr="007E22C8" w:rsidRDefault="004F5969" w:rsidP="004F5969">
      <w:pPr>
        <w:pStyle w:val="aa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ОСНОВНЫЕ НАПРАВЛЕНИЯ ГОСУДАРСТВЕННОЙ КУЛЬТУРНОЙ</w:t>
      </w:r>
    </w:p>
    <w:p w:rsidR="004F5969" w:rsidRPr="007E22C8" w:rsidRDefault="004F5969" w:rsidP="004F5969">
      <w:pPr>
        <w:pStyle w:val="aa"/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ПОЛИТИКИ СОВРЕМЕННОЙ РОССИИ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sz w:val="26"/>
          <w:szCs w:val="26"/>
        </w:rPr>
        <w:t>Государственная поддержка и модернизация материально-технической базы сферы культуры. Развитие сети организаций культуры, освоение ими новых технологий культурной деятельности. Многоканальное финансирование деятельности в сфере культуры. Государственно-частное партнерство, негосударственные культурные институции, благотворительность и меценатство. Оценка эффективности инвестиций в человеческий капитал, культуру и культурную инфраструктуру.</w:t>
      </w:r>
    </w:p>
    <w:p w:rsidR="004F5969" w:rsidRPr="007E22C8" w:rsidRDefault="004F5969" w:rsidP="004F5969">
      <w:pPr>
        <w:pStyle w:val="aa"/>
        <w:numPr>
          <w:ilvl w:val="0"/>
          <w:numId w:val="27"/>
        </w:numPr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КУЛЬТУРНОЕ НАСЛЕДИЕ НАРОДОВ РОССИЙСКОЙ ФЕДЕРАЦИИ</w:t>
      </w:r>
    </w:p>
    <w:p w:rsidR="004F5969" w:rsidRPr="007E22C8" w:rsidRDefault="004F5969" w:rsidP="004F5969">
      <w:pPr>
        <w:pStyle w:val="aa"/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  <w:r w:rsidRPr="007E22C8">
        <w:rPr>
          <w:sz w:val="26"/>
          <w:szCs w:val="26"/>
        </w:rPr>
        <w:t>Государственная поддержка и модернизация материально-технической базы сферы культуры. Развитие сети организаций культуры, освоение ими новых технологий культурной деятельности.      Многоканальное финансирование деятельности в сфере культуры. Государственно-частное партнерство, негосударственные культурные институции, благотворительность и меценатство. Оценка эффективности инвестиций в человеческий капитал, культуру и культурную</w:t>
      </w:r>
    </w:p>
    <w:p w:rsidR="004F5969" w:rsidRPr="007E22C8" w:rsidRDefault="004F5969" w:rsidP="004F5969">
      <w:pPr>
        <w:pStyle w:val="aa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sz w:val="26"/>
          <w:szCs w:val="26"/>
        </w:rPr>
        <w:t>инфраструктуру.</w:t>
      </w:r>
    </w:p>
    <w:p w:rsidR="004F5969" w:rsidRPr="007E22C8" w:rsidRDefault="004F5969" w:rsidP="004F5969">
      <w:pPr>
        <w:pStyle w:val="aa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СОДЕРЖАНИЕ И ПРИОРИТЕТЫ РЕГИОНАЛЬНОЙ КУЛЬТУРНОЙ</w:t>
      </w:r>
    </w:p>
    <w:p w:rsidR="004F5969" w:rsidRPr="007E22C8" w:rsidRDefault="004F5969" w:rsidP="004F5969">
      <w:pPr>
        <w:pStyle w:val="aa"/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>ПОЛИТИКИ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sz w:val="26"/>
          <w:szCs w:val="26"/>
        </w:rPr>
        <w:t>Цель и задачи, объекты и субъекты региональной культурной политики. Нормативная правовая база региональной культурной политики. Разграничение предметов ведения и полномочий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сфере государственной культурной политики.    Социокультурные особенности региона как основа формирования и реализации культурной политики.</w:t>
      </w:r>
    </w:p>
    <w:p w:rsidR="004F5969" w:rsidRPr="007E22C8" w:rsidRDefault="004F5969" w:rsidP="004F5969">
      <w:pPr>
        <w:autoSpaceDE w:val="0"/>
        <w:autoSpaceDN w:val="0"/>
        <w:adjustRightInd w:val="0"/>
        <w:spacing w:line="276" w:lineRule="auto"/>
        <w:ind w:left="142" w:firstLine="0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t xml:space="preserve">      7) МЕЖДУНАРОДНАЯ КУЛЬТУРНАЯ ПОЛИТИКА РОССИЙСКОЙ</w:t>
      </w:r>
    </w:p>
    <w:p w:rsidR="004F5969" w:rsidRPr="007E22C8" w:rsidRDefault="004F5969" w:rsidP="004F5969">
      <w:pPr>
        <w:pStyle w:val="aa"/>
        <w:spacing w:line="276" w:lineRule="auto"/>
        <w:ind w:left="142" w:firstLine="0"/>
        <w:jc w:val="left"/>
        <w:rPr>
          <w:b/>
          <w:sz w:val="26"/>
          <w:szCs w:val="26"/>
        </w:rPr>
      </w:pPr>
      <w:r w:rsidRPr="007E22C8">
        <w:rPr>
          <w:b/>
          <w:sz w:val="26"/>
          <w:szCs w:val="26"/>
        </w:rPr>
        <w:lastRenderedPageBreak/>
        <w:t>ФЕДЕРАЦИИ</w:t>
      </w:r>
    </w:p>
    <w:p w:rsidR="001B1077" w:rsidRDefault="004F5969" w:rsidP="006F1438">
      <w:pPr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  <w:r w:rsidRPr="007E22C8">
        <w:rPr>
          <w:sz w:val="26"/>
          <w:szCs w:val="26"/>
        </w:rPr>
        <w:t xml:space="preserve">       Цели, задачи и приоритеты политики Российской Федерации в области международного культурно-гуманитарного сотрудничества. Продвижение русского языка в мире, поддержка и содействие расширению русскоязычных сообществ в иностранных государствах, повышению интереса к русскому языку и русской культуре.        Межгосударственное сотрудничество в области образования на русском языке в зарубежных странах и изучение русского языка как иностранного.  Государственная поддержка ценностно близких России международных проектов международных проектов в области искусств, гуманитарной науки, видов культурной деятельности.</w:t>
      </w:r>
    </w:p>
    <w:p w:rsidR="006F1438" w:rsidRPr="009C78AF" w:rsidRDefault="006F1438" w:rsidP="009C78AF">
      <w:pPr>
        <w:pStyle w:val="aa"/>
        <w:numPr>
          <w:ilvl w:val="0"/>
          <w:numId w:val="36"/>
        </w:numPr>
        <w:tabs>
          <w:tab w:val="left" w:pos="426"/>
        </w:tabs>
        <w:spacing w:before="360" w:line="276" w:lineRule="auto"/>
        <w:rPr>
          <w:b/>
          <w:sz w:val="26"/>
          <w:szCs w:val="26"/>
        </w:rPr>
      </w:pPr>
      <w:r w:rsidRPr="009C78AF">
        <w:rPr>
          <w:b/>
          <w:sz w:val="26"/>
          <w:szCs w:val="26"/>
        </w:rPr>
        <w:t>ПЕРЕЧЕНЬ УЧЕБНО-МЕТОДИЧЕСКОГО ОБЕСПЕЧЕНИЯ ДЛЯ САМОСТОЯТЕЛЬНОЙ РАБОТЫ ОБУЧАЮЩИХСЯ</w:t>
      </w:r>
    </w:p>
    <w:p w:rsidR="006F1438" w:rsidRPr="002E7B78" w:rsidRDefault="006F1438" w:rsidP="009C78AF">
      <w:pPr>
        <w:numPr>
          <w:ilvl w:val="1"/>
          <w:numId w:val="36"/>
        </w:numPr>
        <w:spacing w:before="240" w:after="240"/>
        <w:ind w:left="709" w:hanging="709"/>
        <w:rPr>
          <w:b/>
          <w:sz w:val="26"/>
          <w:szCs w:val="26"/>
        </w:rPr>
      </w:pPr>
      <w:r>
        <w:rPr>
          <w:sz w:val="26"/>
          <w:szCs w:val="26"/>
        </w:rPr>
        <w:t xml:space="preserve">Содержание и формы самостоятельной работы обучающихся в процессе освоения дисциплины (модуля), </w:t>
      </w:r>
      <w:r w:rsidRPr="004A5492">
        <w:rPr>
          <w:sz w:val="26"/>
          <w:szCs w:val="26"/>
        </w:rPr>
        <w:t>структурированное по темам (разделам)</w:t>
      </w:r>
      <w:r>
        <w:rPr>
          <w:sz w:val="26"/>
          <w:szCs w:val="26"/>
        </w:rPr>
        <w:t>.</w:t>
      </w:r>
    </w:p>
    <w:tbl>
      <w:tblPr>
        <w:tblW w:w="991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02"/>
        <w:gridCol w:w="992"/>
        <w:gridCol w:w="3208"/>
        <w:gridCol w:w="1470"/>
      </w:tblGrid>
      <w:tr w:rsidR="006F1438" w:rsidRPr="0011653F" w:rsidTr="007B6142">
        <w:trPr>
          <w:trHeight w:val="780"/>
          <w:jc w:val="center"/>
        </w:trPr>
        <w:tc>
          <w:tcPr>
            <w:tcW w:w="546" w:type="dxa"/>
            <w:shd w:val="pct5" w:color="auto" w:fill="auto"/>
            <w:vAlign w:val="center"/>
          </w:tcPr>
          <w:p w:rsidR="006F1438" w:rsidRPr="00F355E2" w:rsidRDefault="006F1438" w:rsidP="007B6142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55E2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702" w:type="dxa"/>
            <w:shd w:val="pct5" w:color="auto" w:fill="auto"/>
            <w:vAlign w:val="center"/>
          </w:tcPr>
          <w:p w:rsidR="006F1438" w:rsidRPr="00B6265C" w:rsidRDefault="006F1438" w:rsidP="007B6142">
            <w:pPr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>Наименование раздела</w:t>
            </w:r>
          </w:p>
          <w:p w:rsidR="006F1438" w:rsidRPr="00B6265C" w:rsidRDefault="006F1438" w:rsidP="007B6142">
            <w:pPr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>дисциплины</w:t>
            </w:r>
          </w:p>
        </w:tc>
        <w:tc>
          <w:tcPr>
            <w:tcW w:w="992" w:type="dxa"/>
            <w:shd w:val="pct5" w:color="auto" w:fill="auto"/>
            <w:vAlign w:val="center"/>
          </w:tcPr>
          <w:p w:rsidR="006F1438" w:rsidRPr="00B6265C" w:rsidRDefault="006F1438" w:rsidP="007B6142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>Кол-во часов</w:t>
            </w:r>
          </w:p>
          <w:p w:rsidR="006F1438" w:rsidRPr="00B6265C" w:rsidRDefault="006F1438" w:rsidP="007B6142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 xml:space="preserve"> на СРС</w:t>
            </w:r>
          </w:p>
        </w:tc>
        <w:tc>
          <w:tcPr>
            <w:tcW w:w="3208" w:type="dxa"/>
            <w:shd w:val="pct5" w:color="auto" w:fill="auto"/>
            <w:vAlign w:val="center"/>
          </w:tcPr>
          <w:p w:rsidR="006F1438" w:rsidRPr="00B6265C" w:rsidRDefault="006F1438" w:rsidP="007B6142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>Содержание и формы  СРС</w:t>
            </w:r>
          </w:p>
        </w:tc>
        <w:tc>
          <w:tcPr>
            <w:tcW w:w="1470" w:type="dxa"/>
            <w:shd w:val="pct5" w:color="auto" w:fill="auto"/>
            <w:vAlign w:val="center"/>
          </w:tcPr>
          <w:p w:rsidR="006F1438" w:rsidRPr="00B6265C" w:rsidRDefault="006F1438" w:rsidP="007B6142">
            <w:pPr>
              <w:tabs>
                <w:tab w:val="left" w:pos="426"/>
              </w:tabs>
              <w:ind w:firstLine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265C">
              <w:rPr>
                <w:rFonts w:ascii="Arial" w:hAnsi="Arial" w:cs="Arial"/>
                <w:sz w:val="19"/>
                <w:szCs w:val="19"/>
              </w:rPr>
              <w:t>КОД формируемой компетенции</w:t>
            </w:r>
          </w:p>
        </w:tc>
      </w:tr>
      <w:tr w:rsidR="006F1438" w:rsidRPr="00B93188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tabs>
                <w:tab w:val="left" w:pos="709"/>
              </w:tabs>
              <w:spacing w:before="80" w:line="276" w:lineRule="auto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0"/>
              </w:rPr>
              <w:t>ЦЕННОСТНО-НОРМАТИВНАЯ ЦИВИЛИЗАЦИОННАЯ СОСТАВЛЯЮЩАЯ ГОСУДАРСТВЕННОЙ КУЛЬТУРНОЙ ПОЛИТИКИ</w:t>
            </w:r>
          </w:p>
          <w:p w:rsidR="006F1438" w:rsidRPr="00F9419A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F1438" w:rsidRPr="008D0A26" w:rsidRDefault="006F1438" w:rsidP="007B6142">
            <w:pPr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B93188" w:rsidRDefault="006F1438" w:rsidP="007B6142">
            <w:pPr>
              <w:spacing w:before="6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Pr="008D0A26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tabs>
                <w:tab w:val="left" w:pos="709"/>
              </w:tabs>
              <w:spacing w:before="80" w:line="276" w:lineRule="auto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ГОСУДАРСТВО И КУЛЬТУРА В СОВРЕМЕННОЙ РОССИИ</w:t>
            </w:r>
          </w:p>
          <w:p w:rsidR="006F1438" w:rsidRPr="00F9419A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F1438" w:rsidRPr="008D0A26" w:rsidRDefault="006F1438" w:rsidP="007B6142">
            <w:pPr>
              <w:tabs>
                <w:tab w:val="left" w:pos="1276"/>
              </w:tabs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Default="006F1438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  <w:r w:rsidR="00E3499C">
              <w:rPr>
                <w:szCs w:val="28"/>
              </w:rPr>
              <w:t>;</w:t>
            </w:r>
          </w:p>
          <w:p w:rsidR="00E3499C" w:rsidRPr="008D0A26" w:rsidRDefault="00E3499C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УК-9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9419A">
              <w:rPr>
                <w:sz w:val="24"/>
                <w:szCs w:val="24"/>
              </w:rPr>
              <w:t>ИНФРАСТРУКТУРА И МЕХАНИЗМЫ УПРАВЛЕНИЯ В СФЕРЕ</w:t>
            </w:r>
          </w:p>
          <w:p w:rsidR="006F1438" w:rsidRPr="00F9419A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КУЛЬТУРЫ</w:t>
            </w:r>
          </w:p>
        </w:tc>
        <w:tc>
          <w:tcPr>
            <w:tcW w:w="992" w:type="dxa"/>
          </w:tcPr>
          <w:p w:rsidR="006F1438" w:rsidRPr="008D0A26" w:rsidRDefault="006F1438" w:rsidP="007B6142">
            <w:pPr>
              <w:tabs>
                <w:tab w:val="left" w:pos="1276"/>
              </w:tabs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Default="006F1438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  <w:r w:rsidR="00E3499C">
              <w:rPr>
                <w:szCs w:val="28"/>
              </w:rPr>
              <w:t>;</w:t>
            </w:r>
          </w:p>
          <w:p w:rsidR="00E3499C" w:rsidRPr="008D0A26" w:rsidRDefault="00E3499C" w:rsidP="007B6142">
            <w:pPr>
              <w:tabs>
                <w:tab w:val="left" w:pos="127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УК-9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9419A">
              <w:rPr>
                <w:sz w:val="24"/>
                <w:szCs w:val="24"/>
              </w:rPr>
              <w:t>ОСНОВНЫЕ НАПРАВЛЕНИЯ ГОСУДАРСТВЕННОЙ КУЛЬТУРНОЙ</w:t>
            </w:r>
          </w:p>
          <w:p w:rsidR="006F1438" w:rsidRPr="00F9419A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ПОЛИТИКИ СОВРЕМЕННОЙ РОССИИ</w:t>
            </w:r>
          </w:p>
        </w:tc>
        <w:tc>
          <w:tcPr>
            <w:tcW w:w="992" w:type="dxa"/>
          </w:tcPr>
          <w:p w:rsidR="006F1438" w:rsidRPr="008D0A26" w:rsidRDefault="006F1438" w:rsidP="007B6142">
            <w:pPr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комментированные </w:t>
            </w:r>
            <w:r>
              <w:rPr>
                <w:sz w:val="26"/>
                <w:szCs w:val="26"/>
              </w:rPr>
              <w:lastRenderedPageBreak/>
              <w:t>упражнения,  подготовка докладов.</w:t>
            </w:r>
          </w:p>
        </w:tc>
        <w:tc>
          <w:tcPr>
            <w:tcW w:w="1470" w:type="dxa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ОПК-7</w:t>
            </w:r>
            <w:r w:rsidR="00E3499C">
              <w:rPr>
                <w:szCs w:val="28"/>
              </w:rPr>
              <w:t>;</w:t>
            </w:r>
          </w:p>
          <w:p w:rsidR="00E3499C" w:rsidRPr="008D0A26" w:rsidRDefault="00E3499C" w:rsidP="007B6142">
            <w:pPr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УК-9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КУЛЬТУРНОЕ НАСЛЕДИЕ НАРОДОВ РОССИЙСКОЙ ФЕДЕРАЦИИ</w:t>
            </w:r>
          </w:p>
        </w:tc>
        <w:tc>
          <w:tcPr>
            <w:tcW w:w="992" w:type="dxa"/>
          </w:tcPr>
          <w:p w:rsidR="006F1438" w:rsidRPr="008D0A26" w:rsidRDefault="006F1438" w:rsidP="007B6142">
            <w:pPr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Pr="008D0A26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9419A">
              <w:rPr>
                <w:sz w:val="24"/>
                <w:szCs w:val="24"/>
              </w:rPr>
              <w:t>СОДЕРЖАНИЕ</w:t>
            </w:r>
            <w:r w:rsidR="00E3499C">
              <w:rPr>
                <w:sz w:val="24"/>
                <w:szCs w:val="24"/>
              </w:rPr>
              <w:t xml:space="preserve"> </w:t>
            </w:r>
            <w:r w:rsidRPr="00F9419A">
              <w:rPr>
                <w:sz w:val="24"/>
                <w:szCs w:val="24"/>
              </w:rPr>
              <w:t xml:space="preserve"> И ПРИОРИТЕТЫ РЕГИОНАЛЬНОЙ КУЛЬТУРНОЙ</w:t>
            </w:r>
          </w:p>
          <w:p w:rsidR="006F1438" w:rsidRPr="00F9419A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ПОЛИТИКИ</w:t>
            </w:r>
          </w:p>
        </w:tc>
        <w:tc>
          <w:tcPr>
            <w:tcW w:w="992" w:type="dxa"/>
          </w:tcPr>
          <w:p w:rsidR="006F1438" w:rsidRPr="008D0A26" w:rsidRDefault="006F1438" w:rsidP="007B6142">
            <w:pPr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  <w:r w:rsidR="00E3499C">
              <w:rPr>
                <w:szCs w:val="28"/>
              </w:rPr>
              <w:t>;</w:t>
            </w:r>
          </w:p>
          <w:p w:rsidR="00E3499C" w:rsidRPr="008D0A26" w:rsidRDefault="00E3499C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УК-9</w:t>
            </w:r>
          </w:p>
        </w:tc>
      </w:tr>
      <w:tr w:rsidR="006F1438" w:rsidRPr="007D2BD0" w:rsidTr="007B6142">
        <w:trPr>
          <w:trHeight w:val="851"/>
          <w:jc w:val="center"/>
        </w:trPr>
        <w:tc>
          <w:tcPr>
            <w:tcW w:w="546" w:type="dxa"/>
            <w:shd w:val="clear" w:color="auto" w:fill="auto"/>
          </w:tcPr>
          <w:p w:rsidR="006F1438" w:rsidRPr="008D0A26" w:rsidRDefault="006F1438" w:rsidP="007B6142">
            <w:pPr>
              <w:pStyle w:val="aa"/>
              <w:numPr>
                <w:ilvl w:val="0"/>
                <w:numId w:val="34"/>
              </w:numPr>
              <w:spacing w:before="60"/>
              <w:ind w:left="306" w:hanging="306"/>
              <w:jc w:val="left"/>
              <w:rPr>
                <w:sz w:val="26"/>
                <w:szCs w:val="26"/>
              </w:rPr>
            </w:pPr>
          </w:p>
        </w:tc>
        <w:tc>
          <w:tcPr>
            <w:tcW w:w="3702" w:type="dxa"/>
            <w:shd w:val="clear" w:color="auto" w:fill="auto"/>
          </w:tcPr>
          <w:p w:rsidR="006F1438" w:rsidRPr="00F9419A" w:rsidRDefault="006F1438" w:rsidP="007B6142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9419A">
              <w:rPr>
                <w:sz w:val="24"/>
                <w:szCs w:val="24"/>
              </w:rPr>
              <w:t>МЕЖДУНАРОДНАЯ КУЛЬТУРНАЯ ПОЛИТИКА РОССИЙСКОЙ</w:t>
            </w:r>
          </w:p>
          <w:p w:rsidR="006F1438" w:rsidRPr="00F9419A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 w:val="26"/>
                <w:szCs w:val="26"/>
              </w:rPr>
            </w:pPr>
            <w:r w:rsidRPr="00F9419A">
              <w:rPr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</w:tcPr>
          <w:p w:rsidR="006F1438" w:rsidRPr="008D0A26" w:rsidRDefault="006F1438" w:rsidP="007B6142">
            <w:pPr>
              <w:spacing w:before="6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08" w:type="dxa"/>
            <w:shd w:val="clear" w:color="auto" w:fill="auto"/>
          </w:tcPr>
          <w:p w:rsidR="006F1438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конспектов, с</w:t>
            </w:r>
            <w:r w:rsidRPr="00211876">
              <w:rPr>
                <w:sz w:val="26"/>
                <w:szCs w:val="26"/>
              </w:rPr>
              <w:t>оставление таблицы по изученному материалу</w:t>
            </w:r>
            <w:r>
              <w:rPr>
                <w:sz w:val="26"/>
                <w:szCs w:val="26"/>
              </w:rPr>
              <w:t>,</w:t>
            </w:r>
          </w:p>
          <w:p w:rsidR="006F1438" w:rsidRPr="007D2BD0" w:rsidRDefault="006F1438" w:rsidP="007B6142">
            <w:pPr>
              <w:spacing w:before="6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комментированные упражнения, подготовка докладов.</w:t>
            </w:r>
          </w:p>
        </w:tc>
        <w:tc>
          <w:tcPr>
            <w:tcW w:w="1470" w:type="dxa"/>
          </w:tcPr>
          <w:p w:rsidR="006F1438" w:rsidRPr="008D0A26" w:rsidRDefault="006F1438" w:rsidP="007B6142">
            <w:pPr>
              <w:tabs>
                <w:tab w:val="left" w:pos="426"/>
              </w:tabs>
              <w:spacing w:before="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ОПК-7</w:t>
            </w:r>
          </w:p>
        </w:tc>
      </w:tr>
    </w:tbl>
    <w:p w:rsidR="006F1438" w:rsidRDefault="006F1438" w:rsidP="006F1438">
      <w:pPr>
        <w:ind w:left="709" w:firstLine="0"/>
        <w:rPr>
          <w:b/>
          <w:bCs/>
          <w:sz w:val="26"/>
          <w:szCs w:val="26"/>
        </w:rPr>
      </w:pPr>
    </w:p>
    <w:p w:rsidR="006F1438" w:rsidRPr="001B1077" w:rsidRDefault="006F1438" w:rsidP="006F1438">
      <w:pPr>
        <w:autoSpaceDE w:val="0"/>
        <w:autoSpaceDN w:val="0"/>
        <w:adjustRightInd w:val="0"/>
        <w:spacing w:line="276" w:lineRule="auto"/>
        <w:ind w:left="142" w:firstLine="0"/>
        <w:rPr>
          <w:sz w:val="26"/>
          <w:szCs w:val="26"/>
        </w:rPr>
      </w:pPr>
    </w:p>
    <w:p w:rsidR="008D0A26" w:rsidRPr="00E1555C" w:rsidRDefault="008D0A26" w:rsidP="008D0A26">
      <w:pPr>
        <w:ind w:left="709" w:firstLine="0"/>
        <w:rPr>
          <w:b/>
          <w:bCs/>
          <w:sz w:val="26"/>
          <w:szCs w:val="26"/>
        </w:rPr>
      </w:pPr>
    </w:p>
    <w:p w:rsidR="004136F5" w:rsidRPr="00E1555C" w:rsidRDefault="00E1555C" w:rsidP="00E1555C">
      <w:pPr>
        <w:pStyle w:val="aa"/>
        <w:spacing w:before="360"/>
        <w:ind w:left="1800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5.2.</w:t>
      </w:r>
      <w:r w:rsidR="00C41D69">
        <w:rPr>
          <w:b/>
          <w:bCs/>
          <w:sz w:val="26"/>
          <w:szCs w:val="26"/>
        </w:rPr>
        <w:t xml:space="preserve"> </w:t>
      </w:r>
      <w:r w:rsidR="004136F5" w:rsidRPr="00E1555C">
        <w:rPr>
          <w:b/>
          <w:bCs/>
          <w:sz w:val="26"/>
          <w:szCs w:val="26"/>
        </w:rPr>
        <w:t>Образовательные технологии</w:t>
      </w:r>
    </w:p>
    <w:p w:rsidR="00B379B9" w:rsidRPr="00E1555C" w:rsidRDefault="00B379B9" w:rsidP="00B379B9">
      <w:pPr>
        <w:pStyle w:val="aa"/>
        <w:spacing w:before="360"/>
        <w:ind w:left="1800" w:firstLine="0"/>
        <w:rPr>
          <w:b/>
          <w:bCs/>
          <w:sz w:val="26"/>
          <w:szCs w:val="26"/>
        </w:rPr>
      </w:pPr>
    </w:p>
    <w:p w:rsidR="004136F5" w:rsidRDefault="004136F5" w:rsidP="004136F5">
      <w:pPr>
        <w:autoSpaceDE w:val="0"/>
        <w:spacing w:before="120" w:line="276" w:lineRule="auto"/>
        <w:rPr>
          <w:iCs/>
          <w:sz w:val="26"/>
          <w:szCs w:val="26"/>
        </w:rPr>
      </w:pPr>
      <w:r w:rsidRPr="00D84313">
        <w:rPr>
          <w:iCs/>
          <w:sz w:val="26"/>
          <w:szCs w:val="26"/>
        </w:rPr>
        <w:t>В соответствии с требованиями ФГОС ВО по направлению подготовки реализация компетентностного подхода</w:t>
      </w:r>
      <w:r w:rsidRPr="00D84313">
        <w:rPr>
          <w:iCs/>
          <w:sz w:val="26"/>
          <w:szCs w:val="26"/>
          <w:lang w:val="he-IL"/>
        </w:rPr>
        <w:t xml:space="preserve"> </w:t>
      </w:r>
      <w:r w:rsidRPr="00D84313">
        <w:rPr>
          <w:iCs/>
          <w:sz w:val="26"/>
          <w:szCs w:val="26"/>
        </w:rPr>
        <w:t xml:space="preserve">должна предусматривать широкое использование в учебном процессе активных и интерактивных форм проведения занятий </w:t>
      </w:r>
      <w:r w:rsidRPr="00D84313">
        <w:rPr>
          <w:iCs/>
          <w:sz w:val="26"/>
          <w:szCs w:val="26"/>
          <w:lang w:val="he-IL"/>
        </w:rPr>
        <w:t>(</w:t>
      </w:r>
      <w:r w:rsidRPr="00D84313">
        <w:rPr>
          <w:iCs/>
          <w:sz w:val="26"/>
          <w:szCs w:val="26"/>
        </w:rPr>
        <w:t>деловых и ролевых игр</w:t>
      </w:r>
      <w:r w:rsidRPr="00D84313">
        <w:rPr>
          <w:iCs/>
          <w:sz w:val="26"/>
          <w:szCs w:val="26"/>
          <w:lang w:val="he-IL"/>
        </w:rPr>
        <w:t xml:space="preserve">, </w:t>
      </w:r>
      <w:r w:rsidRPr="00D84313">
        <w:rPr>
          <w:iCs/>
          <w:sz w:val="26"/>
          <w:szCs w:val="26"/>
        </w:rPr>
        <w:t>разбор конкретных ситуаций</w:t>
      </w:r>
      <w:r w:rsidRPr="00D84313">
        <w:rPr>
          <w:iCs/>
          <w:sz w:val="26"/>
          <w:szCs w:val="26"/>
          <w:lang w:val="he-IL"/>
        </w:rPr>
        <w:t xml:space="preserve">, </w:t>
      </w:r>
      <w:r w:rsidRPr="00D84313">
        <w:rPr>
          <w:iCs/>
          <w:sz w:val="26"/>
          <w:szCs w:val="26"/>
        </w:rPr>
        <w:t>психологические и</w:t>
      </w:r>
      <w:r w:rsidRPr="00D84313">
        <w:rPr>
          <w:iCs/>
          <w:sz w:val="26"/>
          <w:szCs w:val="26"/>
          <w:lang w:val="he-IL"/>
        </w:rPr>
        <w:t xml:space="preserve"> </w:t>
      </w:r>
      <w:r w:rsidRPr="00D84313">
        <w:rPr>
          <w:iCs/>
          <w:sz w:val="26"/>
          <w:szCs w:val="26"/>
        </w:rPr>
        <w:t xml:space="preserve">иные </w:t>
      </w:r>
      <w:r w:rsidRPr="00D84313">
        <w:rPr>
          <w:rFonts w:eastAsia="Times New Roman CYR"/>
          <w:iCs/>
          <w:sz w:val="26"/>
          <w:szCs w:val="26"/>
        </w:rPr>
        <w:t>тренинги</w:t>
      </w:r>
      <w:r w:rsidRPr="00D84313">
        <w:rPr>
          <w:iCs/>
          <w:sz w:val="26"/>
          <w:szCs w:val="26"/>
        </w:rPr>
        <w:t xml:space="preserve">) </w:t>
      </w:r>
      <w:r w:rsidRPr="00D84313">
        <w:rPr>
          <w:rFonts w:eastAsia="Times New Roman CYR"/>
          <w:iCs/>
          <w:sz w:val="26"/>
          <w:szCs w:val="26"/>
        </w:rPr>
        <w:t xml:space="preserve">в сочетании </w:t>
      </w:r>
      <w:r w:rsidRPr="00D84313">
        <w:rPr>
          <w:rFonts w:eastAsia="Times New Roman CYR"/>
          <w:sz w:val="26"/>
          <w:szCs w:val="26"/>
        </w:rPr>
        <w:t xml:space="preserve">с </w:t>
      </w:r>
      <w:r w:rsidRPr="00D84313">
        <w:rPr>
          <w:rFonts w:eastAsia="Times New Roman CYR"/>
          <w:iCs/>
          <w:sz w:val="26"/>
          <w:szCs w:val="26"/>
        </w:rPr>
        <w:t xml:space="preserve">внеаудиторной работой </w:t>
      </w:r>
      <w:r w:rsidRPr="00D84313">
        <w:rPr>
          <w:rFonts w:eastAsia="Times New Roman CYR"/>
          <w:sz w:val="26"/>
          <w:szCs w:val="26"/>
        </w:rPr>
        <w:t xml:space="preserve">с </w:t>
      </w:r>
      <w:r w:rsidRPr="00D84313">
        <w:rPr>
          <w:rFonts w:eastAsia="Times New Roman CYR"/>
          <w:iCs/>
          <w:sz w:val="26"/>
          <w:szCs w:val="26"/>
        </w:rPr>
        <w:t>целью формирования и развития профессиональных навыков обучающихся</w:t>
      </w:r>
      <w:r w:rsidRPr="00D84313">
        <w:rPr>
          <w:iCs/>
          <w:sz w:val="26"/>
          <w:szCs w:val="26"/>
        </w:rPr>
        <w:t xml:space="preserve">. </w:t>
      </w:r>
    </w:p>
    <w:p w:rsidR="009C78AF" w:rsidRDefault="009C78AF" w:rsidP="009C78AF">
      <w:pPr>
        <w:autoSpaceDE w:val="0"/>
        <w:spacing w:before="120" w:line="276" w:lineRule="auto"/>
        <w:rPr>
          <w:iCs/>
          <w:sz w:val="26"/>
          <w:szCs w:val="26"/>
        </w:rPr>
      </w:pPr>
      <w:r w:rsidRPr="003A68DF">
        <w:rPr>
          <w:iCs/>
          <w:sz w:val="26"/>
          <w:szCs w:val="26"/>
        </w:rPr>
        <w:t>В соответствии с требованиями ФГОС ВО по направлению подготов</w:t>
      </w:r>
      <w:r>
        <w:rPr>
          <w:iCs/>
          <w:sz w:val="26"/>
          <w:szCs w:val="26"/>
        </w:rPr>
        <w:t xml:space="preserve">ки реализация компетентностного </w:t>
      </w:r>
      <w:r w:rsidRPr="003A68DF">
        <w:rPr>
          <w:iCs/>
          <w:sz w:val="26"/>
          <w:szCs w:val="26"/>
        </w:rPr>
        <w:t>подхода</w:t>
      </w:r>
      <w:r w:rsidRPr="003A68DF">
        <w:rPr>
          <w:iCs/>
          <w:sz w:val="26"/>
          <w:szCs w:val="26"/>
          <w:lang w:val="he-IL"/>
        </w:rPr>
        <w:t xml:space="preserve"> </w:t>
      </w:r>
      <w:r w:rsidRPr="003A68DF">
        <w:rPr>
          <w:iCs/>
          <w:sz w:val="26"/>
          <w:szCs w:val="26"/>
        </w:rPr>
        <w:t xml:space="preserve">должна предусматривать широкое использование в учебном процессе активных и интерактивных форм проведения занятий </w:t>
      </w:r>
      <w:r w:rsidRPr="003A68DF">
        <w:rPr>
          <w:rFonts w:eastAsia="Times New Roman CYR"/>
          <w:iCs/>
          <w:sz w:val="26"/>
          <w:szCs w:val="26"/>
        </w:rPr>
        <w:t xml:space="preserve">в сочетании </w:t>
      </w:r>
      <w:r w:rsidRPr="003A68DF">
        <w:rPr>
          <w:rFonts w:eastAsia="Times New Roman CYR"/>
          <w:sz w:val="26"/>
          <w:szCs w:val="26"/>
        </w:rPr>
        <w:t xml:space="preserve">с </w:t>
      </w:r>
      <w:r w:rsidRPr="003A68DF">
        <w:rPr>
          <w:rFonts w:eastAsia="Times New Roman CYR"/>
          <w:iCs/>
          <w:sz w:val="26"/>
          <w:szCs w:val="26"/>
        </w:rPr>
        <w:t xml:space="preserve">внеаудиторной работой </w:t>
      </w:r>
      <w:r w:rsidRPr="003A68DF">
        <w:rPr>
          <w:rFonts w:eastAsia="Times New Roman CYR"/>
          <w:sz w:val="26"/>
          <w:szCs w:val="26"/>
        </w:rPr>
        <w:t xml:space="preserve">с </w:t>
      </w:r>
      <w:r w:rsidRPr="003A68DF">
        <w:rPr>
          <w:rFonts w:eastAsia="Times New Roman CYR"/>
          <w:iCs/>
          <w:sz w:val="26"/>
          <w:szCs w:val="26"/>
        </w:rPr>
        <w:t>целью формирования и развития профессиональных навыков обучающихся</w:t>
      </w:r>
      <w:r w:rsidRPr="003A68DF">
        <w:rPr>
          <w:iCs/>
          <w:sz w:val="26"/>
          <w:szCs w:val="26"/>
        </w:rPr>
        <w:t xml:space="preserve">. </w:t>
      </w:r>
    </w:p>
    <w:p w:rsidR="009C78AF" w:rsidRPr="002475A1" w:rsidRDefault="009C78AF" w:rsidP="009C78AF">
      <w:pPr>
        <w:autoSpaceDE w:val="0"/>
        <w:spacing w:before="120" w:line="276" w:lineRule="auto"/>
        <w:rPr>
          <w:b/>
          <w:sz w:val="26"/>
          <w:szCs w:val="26"/>
        </w:rPr>
      </w:pPr>
      <w:r w:rsidRPr="002475A1">
        <w:rPr>
          <w:b/>
          <w:sz w:val="26"/>
          <w:szCs w:val="26"/>
        </w:rPr>
        <w:t>Методы и средства организации и реализации образовательного процесса:</w:t>
      </w:r>
    </w:p>
    <w:p w:rsidR="009C78AF" w:rsidRPr="002475A1" w:rsidRDefault="009C78AF" w:rsidP="009C78AF">
      <w:pPr>
        <w:tabs>
          <w:tab w:val="left" w:pos="142"/>
        </w:tabs>
        <w:spacing w:before="240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а)   </w:t>
      </w:r>
      <w:r w:rsidRPr="002475A1">
        <w:rPr>
          <w:sz w:val="26"/>
          <w:szCs w:val="26"/>
        </w:rPr>
        <w:t xml:space="preserve">методы и средства, направленные на </w:t>
      </w:r>
      <w:r w:rsidRPr="002475A1">
        <w:rPr>
          <w:b/>
          <w:sz w:val="26"/>
          <w:szCs w:val="26"/>
        </w:rPr>
        <w:t xml:space="preserve">теоретическую подготовку: </w:t>
      </w:r>
    </w:p>
    <w:p w:rsidR="009C78AF" w:rsidRPr="00456418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456418">
        <w:rPr>
          <w:color w:val="auto"/>
          <w:sz w:val="26"/>
          <w:szCs w:val="26"/>
        </w:rPr>
        <w:lastRenderedPageBreak/>
        <w:t xml:space="preserve">лекция; </w:t>
      </w:r>
    </w:p>
    <w:p w:rsidR="009C78AF" w:rsidRPr="00456418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456418">
        <w:rPr>
          <w:color w:val="auto"/>
          <w:sz w:val="26"/>
          <w:szCs w:val="26"/>
        </w:rPr>
        <w:t xml:space="preserve">семинар; </w:t>
      </w:r>
    </w:p>
    <w:p w:rsidR="009C78AF" w:rsidRPr="00456418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практические занятия (</w:t>
      </w:r>
      <w:r w:rsidRPr="00456418">
        <w:rPr>
          <w:color w:val="auto"/>
          <w:sz w:val="26"/>
          <w:szCs w:val="26"/>
        </w:rPr>
        <w:t xml:space="preserve">групповые); самостоятельная работа студентов; </w:t>
      </w:r>
    </w:p>
    <w:p w:rsidR="009C78AF" w:rsidRPr="00456418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456418">
        <w:rPr>
          <w:color w:val="auto"/>
          <w:sz w:val="26"/>
          <w:szCs w:val="26"/>
        </w:rPr>
        <w:t xml:space="preserve">коллоквиум; </w:t>
      </w:r>
    </w:p>
    <w:p w:rsidR="009C78AF" w:rsidRPr="00956EBC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956EBC">
        <w:rPr>
          <w:color w:val="auto"/>
          <w:sz w:val="26"/>
          <w:szCs w:val="26"/>
        </w:rPr>
        <w:t>консультация</w:t>
      </w:r>
      <w:r>
        <w:rPr>
          <w:color w:val="auto"/>
          <w:sz w:val="26"/>
          <w:szCs w:val="26"/>
        </w:rPr>
        <w:t>.</w:t>
      </w:r>
    </w:p>
    <w:p w:rsidR="009C78AF" w:rsidRPr="002475A1" w:rsidRDefault="009C78AF" w:rsidP="009C78AF">
      <w:pPr>
        <w:pStyle w:val="Default"/>
        <w:spacing w:before="120" w:line="276" w:lineRule="auto"/>
        <w:jc w:val="both"/>
        <w:rPr>
          <w:b/>
          <w:sz w:val="26"/>
          <w:szCs w:val="26"/>
        </w:rPr>
      </w:pPr>
      <w:r w:rsidRPr="002475A1">
        <w:rPr>
          <w:b/>
          <w:sz w:val="26"/>
          <w:szCs w:val="26"/>
        </w:rPr>
        <w:t xml:space="preserve">б) </w:t>
      </w:r>
      <w:r w:rsidRPr="002475A1">
        <w:rPr>
          <w:sz w:val="26"/>
          <w:szCs w:val="26"/>
        </w:rPr>
        <w:t>методы и средства, направленные на</w:t>
      </w:r>
      <w:r w:rsidRPr="002475A1">
        <w:rPr>
          <w:b/>
          <w:sz w:val="26"/>
          <w:szCs w:val="26"/>
        </w:rPr>
        <w:t xml:space="preserve"> практическую подготовку: </w:t>
      </w:r>
    </w:p>
    <w:p w:rsidR="009C78AF" w:rsidRPr="00456418" w:rsidRDefault="009C78AF" w:rsidP="009C78AF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456418">
        <w:rPr>
          <w:color w:val="auto"/>
          <w:sz w:val="26"/>
          <w:szCs w:val="26"/>
        </w:rPr>
        <w:t>реферат</w:t>
      </w:r>
      <w:r>
        <w:rPr>
          <w:color w:val="auto"/>
          <w:sz w:val="26"/>
          <w:szCs w:val="26"/>
        </w:rPr>
        <w:t>.</w:t>
      </w:r>
    </w:p>
    <w:p w:rsidR="009C78AF" w:rsidRPr="00956EBC" w:rsidRDefault="009C78AF" w:rsidP="009C78AF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956EBC">
        <w:rPr>
          <w:sz w:val="26"/>
          <w:szCs w:val="26"/>
        </w:rPr>
        <w:t xml:space="preserve">При реализации </w:t>
      </w:r>
      <w:r>
        <w:rPr>
          <w:sz w:val="26"/>
          <w:szCs w:val="26"/>
        </w:rPr>
        <w:t>дисциплины</w:t>
      </w:r>
      <w:r w:rsidRPr="00956EBC">
        <w:rPr>
          <w:sz w:val="26"/>
          <w:szCs w:val="26"/>
        </w:rPr>
        <w:t xml:space="preserve"> применяются следующие виды учебной работы</w:t>
      </w:r>
      <w:r>
        <w:rPr>
          <w:sz w:val="26"/>
          <w:szCs w:val="26"/>
        </w:rPr>
        <w:t xml:space="preserve">: </w:t>
      </w:r>
    </w:p>
    <w:p w:rsidR="009C78AF" w:rsidRDefault="009C78AF" w:rsidP="009C78AF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8D0A26">
        <w:rPr>
          <w:b/>
          <w:iCs/>
          <w:sz w:val="26"/>
          <w:szCs w:val="26"/>
        </w:rPr>
        <w:t>Лекция.</w:t>
      </w:r>
      <w:r w:rsidRPr="00956EBC">
        <w:rPr>
          <w:i/>
          <w:iCs/>
          <w:sz w:val="26"/>
          <w:szCs w:val="26"/>
        </w:rPr>
        <w:t xml:space="preserve"> </w:t>
      </w:r>
      <w:r w:rsidRPr="00956EBC">
        <w:rPr>
          <w:sz w:val="26"/>
          <w:szCs w:val="26"/>
        </w:rPr>
        <w:t>Используют</w:t>
      </w:r>
      <w:r>
        <w:rPr>
          <w:sz w:val="26"/>
          <w:szCs w:val="26"/>
        </w:rPr>
        <w:t>ся</w:t>
      </w:r>
      <w:r w:rsidRPr="00956EBC">
        <w:rPr>
          <w:sz w:val="26"/>
          <w:szCs w:val="26"/>
        </w:rPr>
        <w:t xml:space="preserve"> различные типы лекций: вводную, мотивационную (способствующую проявлению интереса к осваиваемой дисциплине), подготовительную (готовящую студента к более сложному материалу), интегрирующую (дающую общий теоретический анализ предшествующего материала), установочную (направляющая студентов к источникам информации для дальнейшей самостоятельной работы), междисциплинарную. Содержание и структура лекционного материала направлены на формирование у </w:t>
      </w:r>
      <w:r>
        <w:rPr>
          <w:sz w:val="26"/>
          <w:szCs w:val="26"/>
        </w:rPr>
        <w:t>обучающихся</w:t>
      </w:r>
      <w:r w:rsidRPr="00956EBC">
        <w:rPr>
          <w:sz w:val="26"/>
          <w:szCs w:val="26"/>
        </w:rPr>
        <w:t xml:space="preserve"> соответствующих компетенций и соотносится с выбранными преподавателем методами контроля. </w:t>
      </w:r>
    </w:p>
    <w:p w:rsidR="009C78AF" w:rsidRPr="00956EBC" w:rsidRDefault="009C78AF" w:rsidP="009C78AF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23394D">
        <w:rPr>
          <w:b/>
          <w:iCs/>
          <w:sz w:val="26"/>
          <w:szCs w:val="26"/>
        </w:rPr>
        <w:t>Семинар</w:t>
      </w:r>
      <w:r w:rsidRPr="00956EBC">
        <w:rPr>
          <w:i/>
          <w:iCs/>
          <w:sz w:val="26"/>
          <w:szCs w:val="26"/>
        </w:rPr>
        <w:t xml:space="preserve"> – </w:t>
      </w:r>
      <w:r w:rsidRPr="00956EBC">
        <w:rPr>
          <w:sz w:val="26"/>
          <w:szCs w:val="26"/>
        </w:rPr>
        <w:t>практическое занятие, являющееся дополнением лекционных занятий в рамках изучения дисциплин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>. Семинары проход</w:t>
      </w:r>
      <w:r>
        <w:rPr>
          <w:sz w:val="26"/>
          <w:szCs w:val="26"/>
        </w:rPr>
        <w:t>ят</w:t>
      </w:r>
      <w:r w:rsidRPr="00956EBC">
        <w:rPr>
          <w:sz w:val="26"/>
          <w:szCs w:val="26"/>
        </w:rPr>
        <w:t xml:space="preserve"> в различных диалогических формах – дискусси</w:t>
      </w:r>
      <w:r>
        <w:rPr>
          <w:sz w:val="26"/>
          <w:szCs w:val="26"/>
        </w:rPr>
        <w:t>и</w:t>
      </w:r>
      <w:r w:rsidRPr="00956EBC">
        <w:rPr>
          <w:sz w:val="26"/>
          <w:szCs w:val="26"/>
        </w:rPr>
        <w:t>, деловы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 ролевы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игр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>, разбор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 xml:space="preserve"> конкретных ситуаций, психологически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 иных тренингов, обсуждени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результатов </w:t>
      </w:r>
      <w:r>
        <w:rPr>
          <w:sz w:val="26"/>
          <w:szCs w:val="26"/>
        </w:rPr>
        <w:t>написания</w:t>
      </w:r>
      <w:r w:rsidRPr="00956EBC">
        <w:rPr>
          <w:sz w:val="26"/>
          <w:szCs w:val="26"/>
        </w:rPr>
        <w:t xml:space="preserve"> студенческих работ (курсовых, рефератов, творческих работ и т.д.), вузовских и межвузовских конференций. </w:t>
      </w:r>
    </w:p>
    <w:p w:rsidR="009C78AF" w:rsidRPr="00956EBC" w:rsidRDefault="009C78AF" w:rsidP="009C78AF">
      <w:pPr>
        <w:pStyle w:val="Default"/>
        <w:spacing w:before="120" w:line="276" w:lineRule="auto"/>
        <w:ind w:firstLine="709"/>
        <w:jc w:val="both"/>
        <w:rPr>
          <w:color w:val="FF0000"/>
          <w:sz w:val="26"/>
          <w:szCs w:val="26"/>
        </w:rPr>
      </w:pPr>
      <w:r w:rsidRPr="0023394D">
        <w:rPr>
          <w:b/>
          <w:iCs/>
          <w:sz w:val="26"/>
          <w:szCs w:val="26"/>
        </w:rPr>
        <w:t>Практическое занятие</w:t>
      </w:r>
      <w:r w:rsidRPr="0023394D">
        <w:rPr>
          <w:iCs/>
          <w:sz w:val="26"/>
          <w:szCs w:val="26"/>
        </w:rPr>
        <w:t xml:space="preserve"> – г</w:t>
      </w:r>
      <w:r w:rsidRPr="0023394D">
        <w:rPr>
          <w:sz w:val="26"/>
          <w:szCs w:val="26"/>
        </w:rPr>
        <w:t xml:space="preserve">рупповое, </w:t>
      </w:r>
      <w:r w:rsidRPr="00956EBC">
        <w:rPr>
          <w:sz w:val="26"/>
          <w:szCs w:val="26"/>
        </w:rPr>
        <w:t>мелкогрупповое</w:t>
      </w:r>
      <w:r>
        <w:rPr>
          <w:sz w:val="26"/>
          <w:szCs w:val="26"/>
        </w:rPr>
        <w:t>,</w:t>
      </w:r>
      <w:r w:rsidRPr="0023394D">
        <w:rPr>
          <w:sz w:val="26"/>
          <w:szCs w:val="26"/>
        </w:rPr>
        <w:t xml:space="preserve"> индивидуальное</w:t>
      </w:r>
      <w:r>
        <w:rPr>
          <w:sz w:val="26"/>
          <w:szCs w:val="26"/>
        </w:rPr>
        <w:t xml:space="preserve"> занятие</w:t>
      </w:r>
      <w:r w:rsidRPr="0023394D">
        <w:rPr>
          <w:sz w:val="26"/>
          <w:szCs w:val="26"/>
        </w:rPr>
        <w:t>,</w:t>
      </w:r>
      <w:r w:rsidRPr="00956EBC">
        <w:rPr>
          <w:sz w:val="26"/>
          <w:szCs w:val="26"/>
        </w:rPr>
        <w:t xml:space="preserve"> предполагающие приоритетное использование интерактивных форм обучения. </w:t>
      </w:r>
    </w:p>
    <w:p w:rsidR="009C78AF" w:rsidRDefault="009C78AF" w:rsidP="009C78AF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23394D">
        <w:rPr>
          <w:b/>
          <w:iCs/>
          <w:sz w:val="26"/>
          <w:szCs w:val="26"/>
        </w:rPr>
        <w:t>Самостоятельная работа обучающихся</w:t>
      </w:r>
      <w:r w:rsidRPr="00956EBC">
        <w:rPr>
          <w:b/>
          <w:i/>
          <w:iCs/>
          <w:sz w:val="26"/>
          <w:szCs w:val="26"/>
        </w:rPr>
        <w:t>.</w:t>
      </w:r>
      <w:r w:rsidRPr="00956EBC">
        <w:rPr>
          <w:i/>
          <w:iCs/>
          <w:sz w:val="26"/>
          <w:szCs w:val="26"/>
        </w:rPr>
        <w:t xml:space="preserve"> </w:t>
      </w:r>
      <w:r w:rsidRPr="00956EBC">
        <w:rPr>
          <w:sz w:val="26"/>
          <w:szCs w:val="26"/>
        </w:rPr>
        <w:t xml:space="preserve">Самостоятельная работа представляет собой обязательную часть </w:t>
      </w:r>
      <w:r>
        <w:rPr>
          <w:sz w:val="26"/>
          <w:szCs w:val="26"/>
        </w:rPr>
        <w:t>дисциплины</w:t>
      </w:r>
      <w:r w:rsidRPr="00956EBC">
        <w:rPr>
          <w:sz w:val="26"/>
          <w:szCs w:val="26"/>
        </w:rPr>
        <w:t>, выражаемую в зачетных единицах и выполняемую обучающимся в соответствии с заданиями преподавателя. Результат самостоятельной работы контролируется преподавателем. Самостоятельная работа может выполняться обучающимся в аудиториях, библиотеке, компьютерных классах, а также в домашних условиях. Самостоятельная работа обучающихся подкрепляется учебно-методическим и информационным обеспечением, включающим учебники, учебно-методические пособия, конспекты лекций, аудио и видео материалами и т.д.</w:t>
      </w:r>
    </w:p>
    <w:p w:rsidR="009C78AF" w:rsidRPr="003A68DF" w:rsidRDefault="009C78AF" w:rsidP="004136F5">
      <w:pPr>
        <w:autoSpaceDE w:val="0"/>
        <w:spacing w:before="120" w:line="276" w:lineRule="auto"/>
        <w:rPr>
          <w:iCs/>
          <w:sz w:val="26"/>
          <w:szCs w:val="26"/>
        </w:rPr>
      </w:pPr>
    </w:p>
    <w:p w:rsidR="004136F5" w:rsidRPr="004136F5" w:rsidRDefault="004136F5" w:rsidP="004136F5">
      <w:pPr>
        <w:pStyle w:val="aa"/>
        <w:numPr>
          <w:ilvl w:val="1"/>
          <w:numId w:val="38"/>
        </w:numPr>
        <w:spacing w:before="240"/>
        <w:rPr>
          <w:b/>
          <w:sz w:val="26"/>
          <w:szCs w:val="26"/>
        </w:rPr>
      </w:pPr>
      <w:r w:rsidRPr="004136F5">
        <w:rPr>
          <w:b/>
          <w:sz w:val="26"/>
          <w:szCs w:val="26"/>
        </w:rPr>
        <w:lastRenderedPageBreak/>
        <w:t>Методы и средства организации и реализации образовательного процесса:</w:t>
      </w:r>
    </w:p>
    <w:p w:rsidR="004136F5" w:rsidRPr="002475A1" w:rsidRDefault="00BC74B4" w:rsidP="004136F5">
      <w:pPr>
        <w:tabs>
          <w:tab w:val="left" w:pos="142"/>
        </w:tabs>
        <w:spacing w:before="240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а) </w:t>
      </w:r>
      <w:r w:rsidRPr="00BC74B4">
        <w:rPr>
          <w:sz w:val="26"/>
          <w:szCs w:val="26"/>
        </w:rPr>
        <w:t>методы</w:t>
      </w:r>
      <w:r w:rsidR="004136F5" w:rsidRPr="002475A1">
        <w:rPr>
          <w:sz w:val="26"/>
          <w:szCs w:val="26"/>
        </w:rPr>
        <w:t xml:space="preserve"> и средства, направленные на </w:t>
      </w:r>
      <w:r w:rsidR="004136F5" w:rsidRPr="002475A1">
        <w:rPr>
          <w:b/>
          <w:sz w:val="26"/>
          <w:szCs w:val="26"/>
        </w:rPr>
        <w:t xml:space="preserve">теоретическую подготовку: </w:t>
      </w:r>
    </w:p>
    <w:p w:rsidR="004136F5" w:rsidRPr="00D84313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D84313">
        <w:rPr>
          <w:color w:val="auto"/>
          <w:sz w:val="26"/>
          <w:szCs w:val="26"/>
        </w:rPr>
        <w:t xml:space="preserve">лекция; </w:t>
      </w:r>
    </w:p>
    <w:p w:rsidR="004136F5" w:rsidRPr="00D84313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D84313">
        <w:rPr>
          <w:color w:val="auto"/>
          <w:sz w:val="26"/>
          <w:szCs w:val="26"/>
        </w:rPr>
        <w:t xml:space="preserve">семинар; </w:t>
      </w:r>
    </w:p>
    <w:p w:rsidR="004136F5" w:rsidRPr="00D84313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D84313">
        <w:rPr>
          <w:color w:val="auto"/>
          <w:sz w:val="26"/>
          <w:szCs w:val="26"/>
        </w:rPr>
        <w:t xml:space="preserve">самостоятельная работа студентов; </w:t>
      </w:r>
    </w:p>
    <w:p w:rsidR="004136F5" w:rsidRPr="00D84313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D84313">
        <w:rPr>
          <w:color w:val="auto"/>
          <w:sz w:val="26"/>
          <w:szCs w:val="26"/>
        </w:rPr>
        <w:t xml:space="preserve">коллоквиум; </w:t>
      </w:r>
    </w:p>
    <w:p w:rsidR="004136F5" w:rsidRPr="00956EBC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956EBC">
        <w:rPr>
          <w:color w:val="auto"/>
          <w:sz w:val="26"/>
          <w:szCs w:val="26"/>
        </w:rPr>
        <w:t>консультация</w:t>
      </w:r>
    </w:p>
    <w:p w:rsidR="004136F5" w:rsidRPr="002475A1" w:rsidRDefault="004136F5" w:rsidP="004136F5">
      <w:pPr>
        <w:pStyle w:val="Default"/>
        <w:spacing w:before="120" w:line="276" w:lineRule="auto"/>
        <w:jc w:val="both"/>
        <w:rPr>
          <w:b/>
          <w:sz w:val="26"/>
          <w:szCs w:val="26"/>
        </w:rPr>
      </w:pPr>
      <w:r w:rsidRPr="002475A1">
        <w:rPr>
          <w:b/>
          <w:sz w:val="26"/>
          <w:szCs w:val="26"/>
        </w:rPr>
        <w:t xml:space="preserve">б) </w:t>
      </w:r>
      <w:r w:rsidRPr="002475A1">
        <w:rPr>
          <w:sz w:val="26"/>
          <w:szCs w:val="26"/>
        </w:rPr>
        <w:t>методы и средства, направленные на</w:t>
      </w:r>
      <w:r w:rsidRPr="002475A1">
        <w:rPr>
          <w:b/>
          <w:sz w:val="26"/>
          <w:szCs w:val="26"/>
        </w:rPr>
        <w:t xml:space="preserve"> практическую подготовку: </w:t>
      </w:r>
    </w:p>
    <w:p w:rsidR="004136F5" w:rsidRPr="00766A0B" w:rsidRDefault="004136F5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 w:rsidRPr="00766A0B">
        <w:rPr>
          <w:color w:val="auto"/>
          <w:sz w:val="26"/>
          <w:szCs w:val="26"/>
        </w:rPr>
        <w:t xml:space="preserve">мастер-классы преподавателей и приглашенных специалистов; </w:t>
      </w:r>
    </w:p>
    <w:p w:rsidR="004136F5" w:rsidRPr="00766A0B" w:rsidRDefault="00766A0B" w:rsidP="004136F5">
      <w:pPr>
        <w:pStyle w:val="Default"/>
        <w:numPr>
          <w:ilvl w:val="0"/>
          <w:numId w:val="20"/>
        </w:numPr>
        <w:spacing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реферат.</w:t>
      </w:r>
    </w:p>
    <w:p w:rsidR="004136F5" w:rsidRPr="00956EBC" w:rsidRDefault="004136F5" w:rsidP="004136F5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956EBC">
        <w:rPr>
          <w:sz w:val="26"/>
          <w:szCs w:val="26"/>
        </w:rPr>
        <w:t xml:space="preserve">При реализации </w:t>
      </w:r>
      <w:r>
        <w:rPr>
          <w:sz w:val="26"/>
          <w:szCs w:val="26"/>
        </w:rPr>
        <w:t>дисциплины</w:t>
      </w:r>
      <w:r w:rsidRPr="00956EBC">
        <w:rPr>
          <w:sz w:val="26"/>
          <w:szCs w:val="26"/>
        </w:rPr>
        <w:t xml:space="preserve"> применяются следующие виды учебной работы</w:t>
      </w:r>
      <w:r>
        <w:rPr>
          <w:sz w:val="26"/>
          <w:szCs w:val="26"/>
        </w:rPr>
        <w:t xml:space="preserve">: </w:t>
      </w:r>
    </w:p>
    <w:p w:rsidR="004136F5" w:rsidRDefault="004136F5" w:rsidP="004136F5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8D0A26">
        <w:rPr>
          <w:b/>
          <w:iCs/>
          <w:sz w:val="26"/>
          <w:szCs w:val="26"/>
        </w:rPr>
        <w:t>Лекция.</w:t>
      </w:r>
      <w:r w:rsidRPr="00956EBC">
        <w:rPr>
          <w:i/>
          <w:iCs/>
          <w:sz w:val="26"/>
          <w:szCs w:val="26"/>
        </w:rPr>
        <w:t xml:space="preserve"> </w:t>
      </w:r>
      <w:r w:rsidRPr="00956EBC">
        <w:rPr>
          <w:sz w:val="26"/>
          <w:szCs w:val="26"/>
        </w:rPr>
        <w:t>Используют</w:t>
      </w:r>
      <w:r>
        <w:rPr>
          <w:sz w:val="26"/>
          <w:szCs w:val="26"/>
        </w:rPr>
        <w:t>ся</w:t>
      </w:r>
      <w:r w:rsidRPr="00956EBC">
        <w:rPr>
          <w:sz w:val="26"/>
          <w:szCs w:val="26"/>
        </w:rPr>
        <w:t xml:space="preserve"> различные типы лекций: вводную, мотивационную (способствующую проявлению интереса к осваиваемой дисциплине), подготовительную (готовящую студента к более сложному материалу), интегрирующую (дающую общий теоретический анализ предшествующего материала), установочную (направляющая студентов к источникам информации для дальнейшей самостоятельной работы), междисциплинарную. Содержание и структура лекционного материала направлены на формирование у </w:t>
      </w:r>
      <w:r>
        <w:rPr>
          <w:sz w:val="26"/>
          <w:szCs w:val="26"/>
        </w:rPr>
        <w:t>обучающихся</w:t>
      </w:r>
      <w:r w:rsidRPr="00956EBC">
        <w:rPr>
          <w:sz w:val="26"/>
          <w:szCs w:val="26"/>
        </w:rPr>
        <w:t xml:space="preserve"> соответствующих компетенций и соотносится с выбранными преподавателем методами контроля. </w:t>
      </w:r>
    </w:p>
    <w:p w:rsidR="004136F5" w:rsidRPr="00956EBC" w:rsidRDefault="004136F5" w:rsidP="004136F5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23394D">
        <w:rPr>
          <w:b/>
          <w:iCs/>
          <w:sz w:val="26"/>
          <w:szCs w:val="26"/>
        </w:rPr>
        <w:t>Семинар</w:t>
      </w:r>
      <w:r w:rsidRPr="00956EBC">
        <w:rPr>
          <w:i/>
          <w:iCs/>
          <w:sz w:val="26"/>
          <w:szCs w:val="26"/>
        </w:rPr>
        <w:t xml:space="preserve"> – </w:t>
      </w:r>
      <w:r w:rsidRPr="00956EBC">
        <w:rPr>
          <w:sz w:val="26"/>
          <w:szCs w:val="26"/>
        </w:rPr>
        <w:t>практическое занятие, являющееся дополнением лекционных занятий в рамках изучения дисциплин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>. Семинары проход</w:t>
      </w:r>
      <w:r>
        <w:rPr>
          <w:sz w:val="26"/>
          <w:szCs w:val="26"/>
        </w:rPr>
        <w:t>ят</w:t>
      </w:r>
      <w:r w:rsidRPr="00956EBC">
        <w:rPr>
          <w:sz w:val="26"/>
          <w:szCs w:val="26"/>
        </w:rPr>
        <w:t xml:space="preserve"> в различных диалогических формах – дискусси</w:t>
      </w:r>
      <w:r>
        <w:rPr>
          <w:sz w:val="26"/>
          <w:szCs w:val="26"/>
        </w:rPr>
        <w:t>и</w:t>
      </w:r>
      <w:r w:rsidRPr="00956EBC">
        <w:rPr>
          <w:sz w:val="26"/>
          <w:szCs w:val="26"/>
        </w:rPr>
        <w:t>, деловы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 ролевы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игр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>, разбор</w:t>
      </w:r>
      <w:r>
        <w:rPr>
          <w:sz w:val="26"/>
          <w:szCs w:val="26"/>
        </w:rPr>
        <w:t>ы</w:t>
      </w:r>
      <w:r w:rsidRPr="00956EBC">
        <w:rPr>
          <w:sz w:val="26"/>
          <w:szCs w:val="26"/>
        </w:rPr>
        <w:t xml:space="preserve"> конкретных ситуаций, психологически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и иных тренингов, обсуждени</w:t>
      </w:r>
      <w:r>
        <w:rPr>
          <w:sz w:val="26"/>
          <w:szCs w:val="26"/>
        </w:rPr>
        <w:t>е</w:t>
      </w:r>
      <w:r w:rsidRPr="00956EBC">
        <w:rPr>
          <w:sz w:val="26"/>
          <w:szCs w:val="26"/>
        </w:rPr>
        <w:t xml:space="preserve"> результатов </w:t>
      </w:r>
      <w:r>
        <w:rPr>
          <w:sz w:val="26"/>
          <w:szCs w:val="26"/>
        </w:rPr>
        <w:t>написания</w:t>
      </w:r>
      <w:r w:rsidRPr="00956EBC">
        <w:rPr>
          <w:sz w:val="26"/>
          <w:szCs w:val="26"/>
        </w:rPr>
        <w:t xml:space="preserve"> студенческих работ (курсовых, рефератов, творческих работ и т.д.), вузовских и межвузовских конференций. </w:t>
      </w:r>
    </w:p>
    <w:p w:rsidR="004136F5" w:rsidRPr="00956EBC" w:rsidRDefault="004136F5" w:rsidP="004136F5">
      <w:pPr>
        <w:pStyle w:val="Default"/>
        <w:spacing w:before="120" w:line="276" w:lineRule="auto"/>
        <w:ind w:firstLine="709"/>
        <w:jc w:val="both"/>
        <w:rPr>
          <w:color w:val="FF0000"/>
          <w:sz w:val="26"/>
          <w:szCs w:val="26"/>
        </w:rPr>
      </w:pPr>
      <w:r w:rsidRPr="0023394D">
        <w:rPr>
          <w:b/>
          <w:iCs/>
          <w:sz w:val="26"/>
          <w:szCs w:val="26"/>
        </w:rPr>
        <w:t>Практическое занятие</w:t>
      </w:r>
      <w:r w:rsidRPr="0023394D">
        <w:rPr>
          <w:iCs/>
          <w:sz w:val="26"/>
          <w:szCs w:val="26"/>
        </w:rPr>
        <w:t xml:space="preserve"> – г</w:t>
      </w:r>
      <w:r w:rsidRPr="0023394D">
        <w:rPr>
          <w:sz w:val="26"/>
          <w:szCs w:val="26"/>
        </w:rPr>
        <w:t xml:space="preserve">рупповое, </w:t>
      </w:r>
      <w:r w:rsidRPr="00956EBC">
        <w:rPr>
          <w:sz w:val="26"/>
          <w:szCs w:val="26"/>
        </w:rPr>
        <w:t>мелкогрупповое</w:t>
      </w:r>
      <w:r>
        <w:rPr>
          <w:sz w:val="26"/>
          <w:szCs w:val="26"/>
        </w:rPr>
        <w:t>,</w:t>
      </w:r>
      <w:r w:rsidRPr="0023394D">
        <w:rPr>
          <w:sz w:val="26"/>
          <w:szCs w:val="26"/>
        </w:rPr>
        <w:t xml:space="preserve"> индивидуальное</w:t>
      </w:r>
      <w:r>
        <w:rPr>
          <w:sz w:val="26"/>
          <w:szCs w:val="26"/>
        </w:rPr>
        <w:t xml:space="preserve"> занятие</w:t>
      </w:r>
      <w:r w:rsidRPr="0023394D">
        <w:rPr>
          <w:sz w:val="26"/>
          <w:szCs w:val="26"/>
        </w:rPr>
        <w:t>,</w:t>
      </w:r>
      <w:r w:rsidRPr="00956EBC">
        <w:rPr>
          <w:sz w:val="26"/>
          <w:szCs w:val="26"/>
        </w:rPr>
        <w:t xml:space="preserve"> предполагающие приоритетное использование интерактивных форм обучения. </w:t>
      </w:r>
    </w:p>
    <w:p w:rsidR="004136F5" w:rsidRDefault="004136F5" w:rsidP="004136F5">
      <w:pPr>
        <w:pStyle w:val="Default"/>
        <w:spacing w:before="120" w:line="276" w:lineRule="auto"/>
        <w:ind w:firstLine="709"/>
        <w:jc w:val="both"/>
        <w:rPr>
          <w:sz w:val="26"/>
          <w:szCs w:val="26"/>
        </w:rPr>
      </w:pPr>
      <w:r w:rsidRPr="0023394D">
        <w:rPr>
          <w:b/>
          <w:iCs/>
          <w:sz w:val="26"/>
          <w:szCs w:val="26"/>
        </w:rPr>
        <w:t>Самостоятельная работа обучающихся</w:t>
      </w:r>
      <w:r w:rsidRPr="00956EBC">
        <w:rPr>
          <w:b/>
          <w:i/>
          <w:iCs/>
          <w:sz w:val="26"/>
          <w:szCs w:val="26"/>
        </w:rPr>
        <w:t>.</w:t>
      </w:r>
      <w:r w:rsidRPr="00956EBC">
        <w:rPr>
          <w:i/>
          <w:iCs/>
          <w:sz w:val="26"/>
          <w:szCs w:val="26"/>
        </w:rPr>
        <w:t xml:space="preserve"> </w:t>
      </w:r>
      <w:r w:rsidRPr="00956EBC">
        <w:rPr>
          <w:sz w:val="26"/>
          <w:szCs w:val="26"/>
        </w:rPr>
        <w:t xml:space="preserve">Самостоятельная работа представляет собой обязательную часть </w:t>
      </w:r>
      <w:r>
        <w:rPr>
          <w:sz w:val="26"/>
          <w:szCs w:val="26"/>
        </w:rPr>
        <w:t>дисциплины</w:t>
      </w:r>
      <w:r w:rsidRPr="00956EBC">
        <w:rPr>
          <w:sz w:val="26"/>
          <w:szCs w:val="26"/>
        </w:rPr>
        <w:t xml:space="preserve">, выражаемую в зачетных единицах и выполняемую обучающимся в соответствии с заданиями преподавателя. Результат самостоятельной работы контролируется преподавателем. Самостоятельная работа может выполняться обучающимся в аудиториях, библиотеке, компьютерных классах, а также в домашних условиях. Самостоятельная работа обучающихся подкрепляется учебно-методическим и информационным обеспечением, </w:t>
      </w:r>
      <w:r w:rsidRPr="00956EBC">
        <w:rPr>
          <w:sz w:val="26"/>
          <w:szCs w:val="26"/>
        </w:rPr>
        <w:lastRenderedPageBreak/>
        <w:t>включающим учебники, учебно-методические пособия, конспекты лекций, аудио и видео материалами и т.д.</w:t>
      </w:r>
    </w:p>
    <w:p w:rsidR="004136F5" w:rsidRDefault="004136F5" w:rsidP="004136F5">
      <w:pPr>
        <w:pStyle w:val="Default"/>
        <w:spacing w:before="120" w:line="276" w:lineRule="auto"/>
        <w:ind w:firstLine="709"/>
        <w:jc w:val="both"/>
        <w:rPr>
          <w:b/>
          <w:sz w:val="26"/>
          <w:szCs w:val="26"/>
        </w:rPr>
      </w:pPr>
      <w:r w:rsidRPr="00BF391D">
        <w:rPr>
          <w:b/>
          <w:sz w:val="26"/>
          <w:szCs w:val="26"/>
        </w:rPr>
        <w:t>Перечень учебно-методического обеспечения для самостоятельной работы обучающихся</w:t>
      </w:r>
      <w:r>
        <w:rPr>
          <w:b/>
          <w:sz w:val="26"/>
          <w:szCs w:val="26"/>
        </w:rPr>
        <w:t xml:space="preserve"> по дисциплине (модулю) </w:t>
      </w:r>
    </w:p>
    <w:p w:rsidR="004136F5" w:rsidRPr="00E14CB1" w:rsidRDefault="004136F5" w:rsidP="004136F5">
      <w:pPr>
        <w:numPr>
          <w:ilvl w:val="0"/>
          <w:numId w:val="3"/>
        </w:numPr>
        <w:tabs>
          <w:tab w:val="left" w:pos="1276"/>
        </w:tabs>
        <w:spacing w:before="80" w:line="276" w:lineRule="auto"/>
        <w:ind w:left="1276" w:hanging="567"/>
        <w:rPr>
          <w:sz w:val="26"/>
          <w:szCs w:val="26"/>
        </w:rPr>
      </w:pPr>
      <w:r w:rsidRPr="00E14CB1">
        <w:rPr>
          <w:sz w:val="26"/>
          <w:szCs w:val="26"/>
        </w:rPr>
        <w:t xml:space="preserve">Краткий конспект лекций по дисциплине </w:t>
      </w:r>
    </w:p>
    <w:p w:rsidR="004136F5" w:rsidRPr="00E14CB1" w:rsidRDefault="004136F5" w:rsidP="004136F5">
      <w:pPr>
        <w:numPr>
          <w:ilvl w:val="0"/>
          <w:numId w:val="3"/>
        </w:numPr>
        <w:tabs>
          <w:tab w:val="left" w:pos="1276"/>
        </w:tabs>
        <w:spacing w:before="80" w:line="276" w:lineRule="auto"/>
        <w:ind w:left="1276" w:hanging="567"/>
        <w:rPr>
          <w:sz w:val="26"/>
          <w:szCs w:val="26"/>
        </w:rPr>
      </w:pPr>
      <w:r w:rsidRPr="00E14CB1">
        <w:rPr>
          <w:sz w:val="26"/>
          <w:szCs w:val="26"/>
        </w:rPr>
        <w:t xml:space="preserve">Словарь терминов и персоналий по дисциплине </w:t>
      </w:r>
    </w:p>
    <w:p w:rsidR="004136F5" w:rsidRPr="00E14CB1" w:rsidRDefault="004136F5" w:rsidP="004136F5">
      <w:pPr>
        <w:spacing w:before="120" w:after="240" w:line="276" w:lineRule="auto"/>
        <w:ind w:firstLine="0"/>
        <w:rPr>
          <w:sz w:val="26"/>
          <w:szCs w:val="26"/>
        </w:rPr>
      </w:pPr>
      <w:r w:rsidRPr="00E14CB1">
        <w:rPr>
          <w:sz w:val="26"/>
          <w:szCs w:val="26"/>
        </w:rPr>
        <w:tab/>
        <w:t>Методические материалы в виде электронных ресурсов находятся в открытом доступе в методическом кабинете деканата.</w:t>
      </w:r>
    </w:p>
    <w:p w:rsidR="004136F5" w:rsidRPr="004136F5" w:rsidRDefault="004136F5" w:rsidP="004136F5">
      <w:pPr>
        <w:pStyle w:val="aa"/>
        <w:numPr>
          <w:ilvl w:val="0"/>
          <w:numId w:val="38"/>
        </w:numPr>
        <w:tabs>
          <w:tab w:val="left" w:pos="567"/>
        </w:tabs>
        <w:spacing w:before="360" w:line="276" w:lineRule="auto"/>
        <w:jc w:val="center"/>
        <w:rPr>
          <w:b/>
          <w:sz w:val="26"/>
          <w:szCs w:val="26"/>
        </w:rPr>
      </w:pPr>
      <w:r w:rsidRPr="004136F5">
        <w:rPr>
          <w:b/>
          <w:sz w:val="26"/>
          <w:szCs w:val="26"/>
        </w:rPr>
        <w:t>ФОНД ОЦЕНОЧНЫХ СРЕДСТВ ПО ДИСЦИПЛИНЕ</w:t>
      </w:r>
    </w:p>
    <w:p w:rsidR="004136F5" w:rsidRPr="003A68DF" w:rsidRDefault="004136F5" w:rsidP="004136F5">
      <w:pPr>
        <w:spacing w:before="120" w:line="276" w:lineRule="auto"/>
        <w:rPr>
          <w:sz w:val="26"/>
          <w:szCs w:val="26"/>
        </w:rPr>
      </w:pPr>
      <w:r>
        <w:rPr>
          <w:sz w:val="26"/>
          <w:szCs w:val="26"/>
        </w:rPr>
        <w:t>Ф</w:t>
      </w:r>
      <w:r w:rsidRPr="003A68DF">
        <w:rPr>
          <w:sz w:val="26"/>
          <w:szCs w:val="26"/>
        </w:rPr>
        <w:t>о</w:t>
      </w:r>
      <w:r>
        <w:rPr>
          <w:sz w:val="26"/>
          <w:szCs w:val="26"/>
        </w:rPr>
        <w:t>нд контрольных заданий, перечень</w:t>
      </w:r>
      <w:r w:rsidRPr="003A68DF">
        <w:rPr>
          <w:sz w:val="26"/>
          <w:szCs w:val="26"/>
        </w:rPr>
        <w:t xml:space="preserve"> форм и процедур, предназначенных для определения качества освоения обучающимися учебного материала</w:t>
      </w:r>
      <w:r>
        <w:rPr>
          <w:sz w:val="26"/>
          <w:szCs w:val="26"/>
        </w:rPr>
        <w:t xml:space="preserve">, а </w:t>
      </w:r>
      <w:r w:rsidR="00F35A7F">
        <w:rPr>
          <w:sz w:val="26"/>
          <w:szCs w:val="26"/>
        </w:rPr>
        <w:t>также</w:t>
      </w:r>
      <w:r>
        <w:rPr>
          <w:sz w:val="26"/>
          <w:szCs w:val="26"/>
        </w:rPr>
        <w:t xml:space="preserve"> методические указания по освоению дисциплины (модуля), описываются в отдельном документе </w:t>
      </w:r>
      <w:r w:rsidRPr="00C62D0F">
        <w:rPr>
          <w:b/>
          <w:sz w:val="26"/>
          <w:szCs w:val="26"/>
        </w:rPr>
        <w:t>«Оценочные средства дисциплины»</w:t>
      </w:r>
      <w:r w:rsidRPr="003A68DF">
        <w:rPr>
          <w:sz w:val="26"/>
          <w:szCs w:val="26"/>
        </w:rPr>
        <w:t xml:space="preserve">. </w:t>
      </w:r>
    </w:p>
    <w:p w:rsidR="004136F5" w:rsidRDefault="004136F5" w:rsidP="004136F5">
      <w:pPr>
        <w:numPr>
          <w:ilvl w:val="0"/>
          <w:numId w:val="38"/>
        </w:numPr>
        <w:tabs>
          <w:tab w:val="left" w:pos="567"/>
        </w:tabs>
        <w:spacing w:before="360" w:line="276" w:lineRule="auto"/>
        <w:ind w:left="0" w:firstLine="0"/>
        <w:jc w:val="center"/>
        <w:rPr>
          <w:b/>
          <w:sz w:val="26"/>
          <w:szCs w:val="26"/>
        </w:rPr>
      </w:pPr>
      <w:r w:rsidRPr="006C2205">
        <w:rPr>
          <w:b/>
          <w:sz w:val="26"/>
          <w:szCs w:val="26"/>
        </w:rPr>
        <w:t>ПЕРЕЧЕНЬ ОСНОВНОЙ И ДОПОЛНИТЕЛЬНОЙ ЛИТЕРАТУРЫ</w:t>
      </w:r>
    </w:p>
    <w:p w:rsidR="00766A0B" w:rsidRDefault="00766A0B" w:rsidP="00766A0B">
      <w:pPr>
        <w:numPr>
          <w:ilvl w:val="1"/>
          <w:numId w:val="38"/>
        </w:numPr>
        <w:tabs>
          <w:tab w:val="left" w:pos="709"/>
        </w:tabs>
        <w:spacing w:before="240" w:after="120"/>
        <w:rPr>
          <w:b/>
          <w:sz w:val="26"/>
          <w:szCs w:val="26"/>
        </w:rPr>
      </w:pPr>
      <w:r w:rsidRPr="007525F7">
        <w:rPr>
          <w:b/>
          <w:sz w:val="26"/>
          <w:szCs w:val="26"/>
        </w:rPr>
        <w:t>Основная литература:</w:t>
      </w:r>
      <w:r w:rsidRPr="00CA3D98">
        <w:rPr>
          <w:b/>
          <w:color w:val="FF0000"/>
          <w:sz w:val="26"/>
          <w:szCs w:val="26"/>
        </w:rPr>
        <w:t xml:space="preserve"> </w:t>
      </w:r>
    </w:p>
    <w:tbl>
      <w:tblPr>
        <w:tblW w:w="105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1378"/>
        <w:gridCol w:w="7063"/>
        <w:gridCol w:w="1628"/>
      </w:tblGrid>
      <w:tr w:rsidR="00766A0B" w:rsidRPr="001E111B" w:rsidTr="00702454">
        <w:trPr>
          <w:trHeight w:val="515"/>
          <w:tblHeader/>
        </w:trPr>
        <w:tc>
          <w:tcPr>
            <w:tcW w:w="488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1378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Авторы /составители</w:t>
            </w:r>
          </w:p>
        </w:tc>
        <w:tc>
          <w:tcPr>
            <w:tcW w:w="7063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Наименование (заглавие)</w:t>
            </w:r>
          </w:p>
        </w:tc>
        <w:tc>
          <w:tcPr>
            <w:tcW w:w="1628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Издательство, год</w:t>
            </w:r>
          </w:p>
        </w:tc>
      </w:tr>
      <w:tr w:rsidR="00766A0B" w:rsidRPr="001E111B" w:rsidTr="00702454">
        <w:tc>
          <w:tcPr>
            <w:tcW w:w="488" w:type="dxa"/>
            <w:shd w:val="clear" w:color="auto" w:fill="auto"/>
          </w:tcPr>
          <w:p w:rsidR="00766A0B" w:rsidRDefault="00766A0B" w:rsidP="00702454">
            <w:pPr>
              <w:spacing w:before="12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378" w:type="dxa"/>
            <w:shd w:val="clear" w:color="auto" w:fill="auto"/>
          </w:tcPr>
          <w:p w:rsidR="00766A0B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Ред. –сост. Л.Е. Востряков</w:t>
            </w:r>
          </w:p>
        </w:tc>
        <w:tc>
          <w:tcPr>
            <w:tcW w:w="7063" w:type="dxa"/>
            <w:shd w:val="clear" w:color="auto" w:fill="auto"/>
          </w:tcPr>
          <w:p w:rsidR="00766A0B" w:rsidRDefault="00766A0B" w:rsidP="00702454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Основы государственной культурной политики Российской Федерации: учебное пособие.</w:t>
            </w:r>
          </w:p>
        </w:tc>
        <w:tc>
          <w:tcPr>
            <w:tcW w:w="1628" w:type="dxa"/>
            <w:shd w:val="clear" w:color="auto" w:fill="auto"/>
          </w:tcPr>
          <w:p w:rsidR="00766A0B" w:rsidRPr="00CF1594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СПбГИК, 2017.</w:t>
            </w:r>
          </w:p>
        </w:tc>
      </w:tr>
      <w:tr w:rsidR="00766A0B" w:rsidRPr="001E111B" w:rsidTr="00702454">
        <w:tc>
          <w:tcPr>
            <w:tcW w:w="488" w:type="dxa"/>
            <w:shd w:val="clear" w:color="auto" w:fill="auto"/>
          </w:tcPr>
          <w:p w:rsidR="00766A0B" w:rsidRDefault="00766A0B" w:rsidP="00702454">
            <w:pPr>
              <w:spacing w:before="12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378" w:type="dxa"/>
            <w:shd w:val="clear" w:color="auto" w:fill="auto"/>
          </w:tcPr>
          <w:p w:rsidR="00766A0B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Отв. редактор А.А. Ушкарев</w:t>
            </w:r>
          </w:p>
        </w:tc>
        <w:tc>
          <w:tcPr>
            <w:tcW w:w="7063" w:type="dxa"/>
            <w:shd w:val="clear" w:color="auto" w:fill="auto"/>
          </w:tcPr>
          <w:p w:rsidR="00766A0B" w:rsidRDefault="00766A0B" w:rsidP="00702454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Основы культурной политики: аксиологический подход.</w:t>
            </w:r>
          </w:p>
          <w:p w:rsidR="00766A0B" w:rsidRDefault="001E6953" w:rsidP="00702454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hyperlink r:id="rId8" w:history="1">
              <w:r w:rsidR="00766A0B" w:rsidRPr="004540B6">
                <w:rPr>
                  <w:rStyle w:val="a9"/>
                  <w:sz w:val="26"/>
                  <w:szCs w:val="26"/>
                </w:rPr>
                <w:t>http://sias.ru/upload/iblock/01e/20.12.20_Osnovy_kult_poliki.pdf</w:t>
              </w:r>
            </w:hyperlink>
          </w:p>
        </w:tc>
        <w:tc>
          <w:tcPr>
            <w:tcW w:w="1628" w:type="dxa"/>
            <w:shd w:val="clear" w:color="auto" w:fill="auto"/>
          </w:tcPr>
          <w:p w:rsidR="00766A0B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 w:rsidRPr="00CF1594">
              <w:rPr>
                <w:sz w:val="26"/>
                <w:szCs w:val="26"/>
              </w:rPr>
              <w:t>ГИИ, 2020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766A0B" w:rsidRPr="008212FC" w:rsidRDefault="00766A0B" w:rsidP="00766A0B">
      <w:pPr>
        <w:numPr>
          <w:ilvl w:val="1"/>
          <w:numId w:val="38"/>
        </w:numPr>
        <w:tabs>
          <w:tab w:val="left" w:pos="709"/>
        </w:tabs>
        <w:spacing w:before="240" w:after="120"/>
        <w:rPr>
          <w:b/>
          <w:sz w:val="26"/>
          <w:szCs w:val="26"/>
        </w:rPr>
      </w:pPr>
      <w:r w:rsidRPr="008212FC">
        <w:rPr>
          <w:b/>
          <w:sz w:val="26"/>
          <w:szCs w:val="26"/>
        </w:rPr>
        <w:t>Дополнительная литература:</w:t>
      </w:r>
    </w:p>
    <w:tbl>
      <w:tblPr>
        <w:tblW w:w="100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4252"/>
        <w:gridCol w:w="2665"/>
      </w:tblGrid>
      <w:tr w:rsidR="00766A0B" w:rsidRPr="0038298F" w:rsidTr="00702454">
        <w:trPr>
          <w:trHeight w:val="515"/>
          <w:tblHeader/>
        </w:trPr>
        <w:tc>
          <w:tcPr>
            <w:tcW w:w="704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Авторы /составители</w:t>
            </w:r>
          </w:p>
        </w:tc>
        <w:tc>
          <w:tcPr>
            <w:tcW w:w="4252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Наименование (заглавие)</w:t>
            </w:r>
          </w:p>
        </w:tc>
        <w:tc>
          <w:tcPr>
            <w:tcW w:w="2665" w:type="dxa"/>
            <w:shd w:val="pct5" w:color="auto" w:fill="auto"/>
            <w:vAlign w:val="center"/>
          </w:tcPr>
          <w:p w:rsidR="00766A0B" w:rsidRPr="00723D5A" w:rsidRDefault="00766A0B" w:rsidP="00702454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Издательство, год</w:t>
            </w:r>
          </w:p>
        </w:tc>
      </w:tr>
      <w:tr w:rsidR="00766A0B" w:rsidRPr="0038298F" w:rsidTr="00702454">
        <w:trPr>
          <w:cantSplit/>
        </w:trPr>
        <w:tc>
          <w:tcPr>
            <w:tcW w:w="704" w:type="dxa"/>
            <w:shd w:val="clear" w:color="auto" w:fill="auto"/>
          </w:tcPr>
          <w:p w:rsidR="00766A0B" w:rsidRPr="0038298F" w:rsidRDefault="00766A0B" w:rsidP="00702454">
            <w:pPr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766A0B" w:rsidRPr="00491844" w:rsidRDefault="00766A0B" w:rsidP="00702454">
            <w:pPr>
              <w:pStyle w:val="book-authors"/>
              <w:shd w:val="clear" w:color="auto" w:fill="FFFFFF"/>
              <w:spacing w:before="0" w:beforeAutospacing="0" w:after="96" w:afterAutospacing="0" w:line="315" w:lineRule="atLeast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>А. В. Костина, Т. М.Гудима</w:t>
            </w:r>
          </w:p>
        </w:tc>
        <w:tc>
          <w:tcPr>
            <w:tcW w:w="4252" w:type="dxa"/>
            <w:shd w:val="clear" w:color="auto" w:fill="auto"/>
          </w:tcPr>
          <w:p w:rsidR="00766A0B" w:rsidRPr="00491844" w:rsidRDefault="00766A0B" w:rsidP="00702454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 xml:space="preserve">Культурная политика современной России: соотношение этнического и национального . </w:t>
            </w:r>
          </w:p>
          <w:p w:rsidR="00766A0B" w:rsidRPr="00491844" w:rsidRDefault="00766A0B" w:rsidP="00702454">
            <w:pPr>
              <w:pStyle w:val="1"/>
              <w:shd w:val="clear" w:color="auto" w:fill="FFFFFF"/>
              <w:spacing w:before="0" w:after="150" w:line="300" w:lineRule="atLeast"/>
              <w:ind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665" w:type="dxa"/>
            <w:shd w:val="clear" w:color="auto" w:fill="auto"/>
          </w:tcPr>
          <w:p w:rsidR="00766A0B" w:rsidRPr="00491844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>Изд-во ЛКИ, 2010.</w:t>
            </w:r>
          </w:p>
        </w:tc>
      </w:tr>
      <w:tr w:rsidR="00766A0B" w:rsidRPr="0038298F" w:rsidTr="00702454">
        <w:trPr>
          <w:cantSplit/>
        </w:trPr>
        <w:tc>
          <w:tcPr>
            <w:tcW w:w="704" w:type="dxa"/>
            <w:shd w:val="clear" w:color="auto" w:fill="auto"/>
          </w:tcPr>
          <w:p w:rsidR="00766A0B" w:rsidRDefault="00766A0B" w:rsidP="00702454">
            <w:pPr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766A0B" w:rsidRPr="00491844" w:rsidRDefault="00766A0B" w:rsidP="00702454">
            <w:pPr>
              <w:pStyle w:val="book-authors"/>
              <w:shd w:val="clear" w:color="auto" w:fill="FFFFFF"/>
              <w:spacing w:before="0" w:beforeAutospacing="0" w:after="96" w:afterAutospacing="0" w:line="315" w:lineRule="atLeast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>Пахтер М., Лэндри Ч.</w:t>
            </w:r>
          </w:p>
        </w:tc>
        <w:tc>
          <w:tcPr>
            <w:tcW w:w="4252" w:type="dxa"/>
            <w:shd w:val="clear" w:color="auto" w:fill="auto"/>
          </w:tcPr>
          <w:p w:rsidR="00766A0B" w:rsidRPr="00491844" w:rsidRDefault="00766A0B" w:rsidP="0070245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 xml:space="preserve">Культура на перепутье: Культура и культурные институты в XXI в. </w:t>
            </w:r>
          </w:p>
          <w:p w:rsidR="00766A0B" w:rsidRPr="00491844" w:rsidRDefault="00766A0B" w:rsidP="00702454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2665" w:type="dxa"/>
            <w:shd w:val="clear" w:color="auto" w:fill="auto"/>
          </w:tcPr>
          <w:p w:rsidR="00766A0B" w:rsidRPr="00491844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Классика-ХХ1, 2015</w:t>
            </w:r>
            <w:r w:rsidRPr="00491844">
              <w:rPr>
                <w:sz w:val="26"/>
                <w:szCs w:val="26"/>
              </w:rPr>
              <w:t>.</w:t>
            </w:r>
          </w:p>
        </w:tc>
      </w:tr>
      <w:tr w:rsidR="00766A0B" w:rsidRPr="0038298F" w:rsidTr="00702454">
        <w:trPr>
          <w:cantSplit/>
        </w:trPr>
        <w:tc>
          <w:tcPr>
            <w:tcW w:w="704" w:type="dxa"/>
            <w:shd w:val="clear" w:color="auto" w:fill="auto"/>
          </w:tcPr>
          <w:p w:rsidR="00766A0B" w:rsidRDefault="00766A0B" w:rsidP="00702454">
            <w:pPr>
              <w:spacing w:before="1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shd w:val="clear" w:color="auto" w:fill="auto"/>
          </w:tcPr>
          <w:p w:rsidR="00766A0B" w:rsidRPr="00491844" w:rsidRDefault="00766A0B" w:rsidP="00702454">
            <w:pPr>
              <w:pStyle w:val="book-authors"/>
              <w:shd w:val="clear" w:color="auto" w:fill="FFFFFF"/>
              <w:spacing w:before="0" w:beforeAutospacing="0" w:after="96" w:afterAutospacing="0" w:line="315" w:lineRule="atLeast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>Сост. О. В. Хлопина</w:t>
            </w:r>
          </w:p>
        </w:tc>
        <w:tc>
          <w:tcPr>
            <w:tcW w:w="4252" w:type="dxa"/>
            <w:shd w:val="clear" w:color="auto" w:fill="auto"/>
          </w:tcPr>
          <w:p w:rsidR="00766A0B" w:rsidRPr="00491844" w:rsidRDefault="00766A0B" w:rsidP="0070245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1844">
              <w:rPr>
                <w:sz w:val="26"/>
                <w:szCs w:val="26"/>
              </w:rPr>
              <w:t>Культурная политика: проблемы теории и практики.</w:t>
            </w:r>
          </w:p>
          <w:p w:rsidR="00766A0B" w:rsidRPr="00491844" w:rsidRDefault="00766A0B" w:rsidP="0070245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5" w:type="dxa"/>
            <w:shd w:val="clear" w:color="auto" w:fill="auto"/>
          </w:tcPr>
          <w:p w:rsidR="00766A0B" w:rsidRPr="00491844" w:rsidRDefault="00766A0B" w:rsidP="00702454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Дмитрий Буланин, 2018.</w:t>
            </w:r>
          </w:p>
        </w:tc>
      </w:tr>
    </w:tbl>
    <w:p w:rsidR="004136F5" w:rsidRDefault="004136F5" w:rsidP="00CE4B46">
      <w:pPr>
        <w:numPr>
          <w:ilvl w:val="0"/>
          <w:numId w:val="34"/>
        </w:numPr>
        <w:tabs>
          <w:tab w:val="left" w:pos="426"/>
        </w:tabs>
        <w:spacing w:before="360" w:line="276" w:lineRule="auto"/>
        <w:ind w:left="0" w:firstLine="0"/>
        <w:jc w:val="center"/>
        <w:rPr>
          <w:b/>
          <w:sz w:val="26"/>
          <w:szCs w:val="26"/>
        </w:rPr>
      </w:pPr>
      <w:r w:rsidRPr="005A17BF">
        <w:rPr>
          <w:b/>
          <w:sz w:val="26"/>
          <w:szCs w:val="26"/>
        </w:rPr>
        <w:t>ПЕРЕЧЕНЬ РЕСУРСОВ ИНФОРМАЦИОННО-ТЕЛЕКО</w:t>
      </w:r>
      <w:r>
        <w:rPr>
          <w:b/>
          <w:sz w:val="26"/>
          <w:szCs w:val="26"/>
        </w:rPr>
        <w:t>ММУНИКАЦИОННОЙ СЕТИ "ИНТЕРНЕТ"</w:t>
      </w:r>
    </w:p>
    <w:p w:rsidR="004136F5" w:rsidRDefault="004136F5" w:rsidP="004136F5">
      <w:pPr>
        <w:tabs>
          <w:tab w:val="left" w:pos="426"/>
        </w:tabs>
        <w:spacing w:before="240" w:line="276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Современные профессиональные базы данных</w:t>
      </w:r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Национальная электронная библиотека (НЭБ) </w:t>
      </w:r>
      <w:hyperlink r:id="rId9" w:history="1">
        <w:r w:rsidRPr="00465340">
          <w:rPr>
            <w:rStyle w:val="a9"/>
            <w:color w:val="auto"/>
            <w:sz w:val="26"/>
            <w:szCs w:val="26"/>
          </w:rPr>
          <w:t>https://xn--90ax2c.xn--p1ai/</w:t>
        </w:r>
      </w:hyperlink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Электронная библиотека Академии, обеспечивающая авторизованный доступ к полнотекстовым документам, режим доступа: </w:t>
      </w:r>
      <w:hyperlink r:id="rId10" w:history="1">
        <w:r w:rsidRPr="00465340">
          <w:rPr>
            <w:rStyle w:val="a9"/>
            <w:color w:val="auto"/>
            <w:sz w:val="26"/>
            <w:szCs w:val="26"/>
          </w:rPr>
          <w:t>http://lib.axu.ru/jsp/RcWebBrowseCollections.jsp</w:t>
        </w:r>
      </w:hyperlink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Российская государственная библиотека, режим доступа: </w:t>
      </w:r>
      <w:hyperlink r:id="rId11" w:history="1">
        <w:r w:rsidRPr="00465340">
          <w:rPr>
            <w:rStyle w:val="a9"/>
            <w:color w:val="auto"/>
            <w:sz w:val="26"/>
            <w:szCs w:val="26"/>
          </w:rPr>
          <w:t>https://www.rsl.ru</w:t>
        </w:r>
      </w:hyperlink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Научная электронная библиотека eLIBRARY.RU, режим доступа: </w:t>
      </w:r>
      <w:hyperlink r:id="rId12" w:history="1">
        <w:r w:rsidRPr="00465340">
          <w:rPr>
            <w:rStyle w:val="a9"/>
            <w:color w:val="auto"/>
            <w:sz w:val="26"/>
            <w:szCs w:val="26"/>
          </w:rPr>
          <w:t>https://elibrary.ru</w:t>
        </w:r>
      </w:hyperlink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Научная электронная библиотека «Киберленинка», режим доступа: </w:t>
      </w:r>
      <w:hyperlink r:id="rId13" w:history="1">
        <w:r w:rsidRPr="00465340">
          <w:rPr>
            <w:rStyle w:val="a9"/>
            <w:color w:val="auto"/>
            <w:sz w:val="26"/>
            <w:szCs w:val="26"/>
          </w:rPr>
          <w:t>https://cyberleninka.ru</w:t>
        </w:r>
      </w:hyperlink>
    </w:p>
    <w:p w:rsidR="00766A0B" w:rsidRPr="00465340" w:rsidRDefault="00766A0B" w:rsidP="00766A0B">
      <w:pPr>
        <w:pStyle w:val="aa"/>
        <w:numPr>
          <w:ilvl w:val="0"/>
          <w:numId w:val="29"/>
        </w:numPr>
        <w:tabs>
          <w:tab w:val="left" w:pos="426"/>
        </w:tabs>
        <w:ind w:left="0" w:hanging="425"/>
        <w:contextualSpacing w:val="0"/>
        <w:jc w:val="left"/>
        <w:rPr>
          <w:sz w:val="26"/>
          <w:szCs w:val="26"/>
        </w:rPr>
      </w:pPr>
      <w:r w:rsidRPr="00465340">
        <w:rPr>
          <w:sz w:val="26"/>
          <w:szCs w:val="26"/>
        </w:rPr>
        <w:t xml:space="preserve">Библиотека диссертаций, режим доступа: </w:t>
      </w:r>
      <w:hyperlink r:id="rId14" w:history="1">
        <w:r w:rsidRPr="00465340">
          <w:rPr>
            <w:rStyle w:val="a9"/>
            <w:sz w:val="26"/>
            <w:szCs w:val="26"/>
          </w:rPr>
          <w:t>http://dslib.net</w:t>
        </w:r>
      </w:hyperlink>
    </w:p>
    <w:p w:rsidR="004136F5" w:rsidRDefault="004136F5" w:rsidP="004136F5">
      <w:pPr>
        <w:tabs>
          <w:tab w:val="left" w:pos="426"/>
        </w:tabs>
        <w:spacing w:before="240" w:line="276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Информационные справочные системы</w:t>
      </w:r>
    </w:p>
    <w:p w:rsidR="00766A0B" w:rsidRPr="00465340" w:rsidRDefault="00766A0B" w:rsidP="00766A0B">
      <w:pPr>
        <w:pStyle w:val="aa"/>
        <w:numPr>
          <w:ilvl w:val="0"/>
          <w:numId w:val="42"/>
        </w:numPr>
        <w:tabs>
          <w:tab w:val="left" w:pos="426"/>
        </w:tabs>
        <w:ind w:left="0"/>
        <w:contextualSpacing w:val="0"/>
        <w:rPr>
          <w:sz w:val="26"/>
          <w:szCs w:val="26"/>
        </w:rPr>
      </w:pPr>
      <w:r w:rsidRPr="00465340">
        <w:rPr>
          <w:sz w:val="26"/>
          <w:szCs w:val="26"/>
        </w:rPr>
        <w:t xml:space="preserve">Google Академия, режим доступа: </w:t>
      </w:r>
      <w:hyperlink r:id="rId15" w:history="1">
        <w:r w:rsidRPr="00465340">
          <w:rPr>
            <w:rStyle w:val="a9"/>
            <w:color w:val="auto"/>
            <w:sz w:val="26"/>
            <w:szCs w:val="26"/>
          </w:rPr>
          <w:t>https://scholar.google.ru</w:t>
        </w:r>
      </w:hyperlink>
    </w:p>
    <w:p w:rsidR="00766A0B" w:rsidRPr="00465340" w:rsidRDefault="00766A0B" w:rsidP="00766A0B">
      <w:pPr>
        <w:pStyle w:val="aa"/>
        <w:numPr>
          <w:ilvl w:val="0"/>
          <w:numId w:val="42"/>
        </w:numPr>
        <w:tabs>
          <w:tab w:val="left" w:pos="426"/>
        </w:tabs>
        <w:ind w:left="0"/>
        <w:contextualSpacing w:val="0"/>
        <w:rPr>
          <w:sz w:val="26"/>
          <w:szCs w:val="26"/>
        </w:rPr>
      </w:pPr>
      <w:r w:rsidRPr="00465340">
        <w:rPr>
          <w:sz w:val="26"/>
          <w:szCs w:val="26"/>
        </w:rPr>
        <w:t xml:space="preserve">Мир энциклопедий, режим доступа: </w:t>
      </w:r>
      <w:hyperlink r:id="rId16" w:history="1">
        <w:r w:rsidRPr="00465340">
          <w:rPr>
            <w:rStyle w:val="a9"/>
            <w:color w:val="auto"/>
            <w:sz w:val="26"/>
            <w:szCs w:val="26"/>
          </w:rPr>
          <w:t>http://encyclopedia.ru</w:t>
        </w:r>
      </w:hyperlink>
    </w:p>
    <w:p w:rsidR="00766A0B" w:rsidRPr="00465340" w:rsidRDefault="00766A0B" w:rsidP="00766A0B">
      <w:pPr>
        <w:pStyle w:val="aa"/>
        <w:numPr>
          <w:ilvl w:val="0"/>
          <w:numId w:val="42"/>
        </w:numPr>
        <w:tabs>
          <w:tab w:val="left" w:pos="426"/>
        </w:tabs>
        <w:ind w:left="0"/>
        <w:contextualSpacing w:val="0"/>
        <w:rPr>
          <w:sz w:val="26"/>
          <w:szCs w:val="26"/>
        </w:rPr>
      </w:pPr>
      <w:r w:rsidRPr="00465340">
        <w:rPr>
          <w:sz w:val="26"/>
          <w:szCs w:val="26"/>
        </w:rPr>
        <w:t xml:space="preserve">«Академик» (энциклопедии по всем направлениям, в т. ч. БСЭ, Брокгауз, философский энциклопедический словарь, словарь религий, словари по литературе и искусству, музыке, языковые словари), режим доступа: </w:t>
      </w:r>
      <w:hyperlink r:id="rId17" w:history="1">
        <w:r w:rsidRPr="00465340">
          <w:rPr>
            <w:rStyle w:val="a9"/>
            <w:color w:val="auto"/>
            <w:sz w:val="26"/>
            <w:szCs w:val="26"/>
          </w:rPr>
          <w:t>http://dic.academic.ru</w:t>
        </w:r>
      </w:hyperlink>
    </w:p>
    <w:p w:rsidR="00766A0B" w:rsidRPr="008F115C" w:rsidRDefault="00766A0B" w:rsidP="00766A0B">
      <w:pPr>
        <w:pStyle w:val="aa"/>
        <w:numPr>
          <w:ilvl w:val="0"/>
          <w:numId w:val="42"/>
        </w:numPr>
        <w:tabs>
          <w:tab w:val="left" w:pos="426"/>
        </w:tabs>
        <w:ind w:left="0"/>
        <w:contextualSpacing w:val="0"/>
        <w:rPr>
          <w:sz w:val="26"/>
          <w:szCs w:val="26"/>
        </w:rPr>
      </w:pPr>
      <w:r w:rsidRPr="00465340">
        <w:rPr>
          <w:sz w:val="26"/>
          <w:szCs w:val="26"/>
        </w:rPr>
        <w:t xml:space="preserve">Музыкальная энциклопедия, режим доступа: </w:t>
      </w:r>
      <w:hyperlink r:id="rId18" w:history="1">
        <w:r w:rsidRPr="00465340">
          <w:rPr>
            <w:rStyle w:val="a9"/>
            <w:color w:val="auto"/>
            <w:sz w:val="26"/>
            <w:szCs w:val="26"/>
          </w:rPr>
          <w:t>http://music-dic.ru</w:t>
        </w:r>
      </w:hyperlink>
    </w:p>
    <w:p w:rsidR="004136F5" w:rsidRDefault="004136F5" w:rsidP="00CE4B46">
      <w:pPr>
        <w:numPr>
          <w:ilvl w:val="0"/>
          <w:numId w:val="34"/>
        </w:numPr>
        <w:tabs>
          <w:tab w:val="left" w:pos="426"/>
        </w:tabs>
        <w:spacing w:before="360" w:line="276" w:lineRule="auto"/>
        <w:ind w:left="0" w:firstLine="0"/>
        <w:jc w:val="center"/>
        <w:rPr>
          <w:b/>
          <w:sz w:val="26"/>
          <w:szCs w:val="26"/>
        </w:rPr>
      </w:pPr>
      <w:r w:rsidRPr="005A17BF">
        <w:rPr>
          <w:b/>
          <w:sz w:val="26"/>
          <w:szCs w:val="26"/>
        </w:rPr>
        <w:t>ПЕРЕЧЕНЬ ИНФОРМАЦИОННЫХ ТЕХНОЛОГИЙ,</w:t>
      </w:r>
    </w:p>
    <w:p w:rsidR="004136F5" w:rsidRPr="005A17BF" w:rsidRDefault="004136F5" w:rsidP="004136F5">
      <w:pPr>
        <w:tabs>
          <w:tab w:val="left" w:pos="567"/>
        </w:tabs>
        <w:spacing w:after="120"/>
        <w:ind w:firstLine="0"/>
        <w:jc w:val="center"/>
        <w:rPr>
          <w:b/>
          <w:sz w:val="26"/>
          <w:szCs w:val="26"/>
        </w:rPr>
      </w:pPr>
      <w:r w:rsidRPr="005A17BF">
        <w:rPr>
          <w:b/>
          <w:sz w:val="26"/>
          <w:szCs w:val="26"/>
        </w:rPr>
        <w:t>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</w:t>
      </w:r>
    </w:p>
    <w:p w:rsidR="004136F5" w:rsidRPr="005A17BF" w:rsidRDefault="004136F5" w:rsidP="004136F5">
      <w:pPr>
        <w:spacing w:before="120" w:line="276" w:lineRule="auto"/>
        <w:rPr>
          <w:sz w:val="26"/>
          <w:szCs w:val="26"/>
        </w:rPr>
      </w:pPr>
      <w:r w:rsidRPr="005A17BF">
        <w:rPr>
          <w:sz w:val="26"/>
          <w:szCs w:val="26"/>
        </w:rPr>
        <w:t>В процессе лекционных и практических занятий используется следующее программное обеспечение:</w:t>
      </w:r>
    </w:p>
    <w:p w:rsidR="004136F5" w:rsidRPr="005A17BF" w:rsidRDefault="004136F5" w:rsidP="004136F5">
      <w:pPr>
        <w:numPr>
          <w:ilvl w:val="1"/>
          <w:numId w:val="4"/>
        </w:numPr>
        <w:tabs>
          <w:tab w:val="left" w:pos="993"/>
        </w:tabs>
        <w:spacing w:line="276" w:lineRule="auto"/>
        <w:ind w:left="567" w:firstLine="0"/>
        <w:rPr>
          <w:sz w:val="26"/>
          <w:szCs w:val="26"/>
        </w:rPr>
      </w:pPr>
      <w:r w:rsidRPr="005A17BF">
        <w:rPr>
          <w:sz w:val="26"/>
          <w:szCs w:val="26"/>
        </w:rPr>
        <w:t>программы, обеспечивающие доступ в сеть Интернет (например, «Googlechrome»);</w:t>
      </w:r>
    </w:p>
    <w:p w:rsidR="004136F5" w:rsidRPr="005A17BF" w:rsidRDefault="004136F5" w:rsidP="004136F5">
      <w:pPr>
        <w:numPr>
          <w:ilvl w:val="1"/>
          <w:numId w:val="4"/>
        </w:numPr>
        <w:tabs>
          <w:tab w:val="left" w:pos="993"/>
        </w:tabs>
        <w:spacing w:line="276" w:lineRule="auto"/>
        <w:ind w:left="567" w:firstLine="0"/>
        <w:rPr>
          <w:sz w:val="26"/>
          <w:szCs w:val="26"/>
        </w:rPr>
      </w:pPr>
      <w:r w:rsidRPr="005A17BF">
        <w:rPr>
          <w:sz w:val="26"/>
          <w:szCs w:val="26"/>
        </w:rPr>
        <w:t>программы, демонстрации видео материалов (например, проигрыватель «Windows Media Player»);</w:t>
      </w:r>
    </w:p>
    <w:p w:rsidR="004136F5" w:rsidRPr="005A17BF" w:rsidRDefault="004136F5" w:rsidP="004136F5">
      <w:pPr>
        <w:numPr>
          <w:ilvl w:val="1"/>
          <w:numId w:val="4"/>
        </w:numPr>
        <w:tabs>
          <w:tab w:val="left" w:pos="993"/>
        </w:tabs>
        <w:spacing w:line="276" w:lineRule="auto"/>
        <w:ind w:left="567" w:firstLine="0"/>
        <w:rPr>
          <w:sz w:val="26"/>
          <w:szCs w:val="26"/>
        </w:rPr>
      </w:pPr>
      <w:r w:rsidRPr="005A17BF">
        <w:rPr>
          <w:sz w:val="26"/>
          <w:szCs w:val="26"/>
        </w:rPr>
        <w:t>программы для демонстрации и создания презентаций (например, «Microsoft PowerPoint»)</w:t>
      </w:r>
    </w:p>
    <w:p w:rsidR="004136F5" w:rsidRDefault="004136F5" w:rsidP="004136F5">
      <w:pPr>
        <w:tabs>
          <w:tab w:val="left" w:pos="993"/>
        </w:tabs>
        <w:spacing w:line="276" w:lineRule="auto"/>
        <w:ind w:left="567" w:firstLine="0"/>
        <w:rPr>
          <w:sz w:val="26"/>
          <w:szCs w:val="26"/>
        </w:rPr>
      </w:pPr>
    </w:p>
    <w:p w:rsidR="004136F5" w:rsidRDefault="004136F5" w:rsidP="00CE4B46">
      <w:pPr>
        <w:numPr>
          <w:ilvl w:val="0"/>
          <w:numId w:val="34"/>
        </w:numPr>
        <w:tabs>
          <w:tab w:val="left" w:pos="426"/>
        </w:tabs>
        <w:spacing w:before="360" w:line="276" w:lineRule="auto"/>
        <w:ind w:left="0" w:firstLine="0"/>
        <w:jc w:val="center"/>
        <w:rPr>
          <w:b/>
          <w:sz w:val="26"/>
          <w:szCs w:val="26"/>
        </w:rPr>
      </w:pPr>
      <w:r w:rsidRPr="005A17BF">
        <w:rPr>
          <w:b/>
          <w:sz w:val="26"/>
          <w:szCs w:val="26"/>
        </w:rPr>
        <w:lastRenderedPageBreak/>
        <w:t>ОПИСАНИЕ МАТЕРИАЛЬНО-ТЕХНИЧЕСКОЙ БАЗЫ</w:t>
      </w:r>
      <w:r>
        <w:rPr>
          <w:b/>
          <w:sz w:val="26"/>
          <w:szCs w:val="26"/>
        </w:rPr>
        <w:t>,</w:t>
      </w:r>
    </w:p>
    <w:p w:rsidR="004136F5" w:rsidRDefault="004136F5" w:rsidP="004136F5">
      <w:pPr>
        <w:tabs>
          <w:tab w:val="left" w:pos="567"/>
        </w:tabs>
        <w:spacing w:after="120" w:line="276" w:lineRule="auto"/>
        <w:ind w:firstLine="0"/>
        <w:jc w:val="center"/>
        <w:rPr>
          <w:b/>
          <w:sz w:val="26"/>
          <w:szCs w:val="26"/>
        </w:rPr>
      </w:pPr>
      <w:r w:rsidRPr="009122B2">
        <w:rPr>
          <w:b/>
          <w:sz w:val="26"/>
          <w:szCs w:val="26"/>
        </w:rPr>
        <w:t xml:space="preserve">необходимой для осуществления образовательного процесса по дисциплине </w:t>
      </w:r>
    </w:p>
    <w:tbl>
      <w:tblPr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9C78AF" w:rsidRPr="00723D5A" w:rsidTr="009C78AF">
        <w:trPr>
          <w:trHeight w:val="515"/>
          <w:tblHeader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7B6142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7B6142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Тип аудитории с описанием материально-технического обеспечения</w:t>
            </w:r>
          </w:p>
        </w:tc>
      </w:tr>
      <w:tr w:rsidR="009C78AF" w:rsidRPr="00B34F30" w:rsidTr="009C78AF">
        <w:trPr>
          <w:trHeight w:val="515"/>
          <w:tblHeader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Лекция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Учебная аудитория для групповых занятий (аппаратура для прослушивания аудиозаписей и просмотра видеоматериалов, фонды видео- и аудиозаписей), компьютер, проектор, экран.</w:t>
            </w:r>
          </w:p>
        </w:tc>
      </w:tr>
      <w:tr w:rsidR="009C78AF" w:rsidRPr="00B34F30" w:rsidTr="009C78AF">
        <w:trPr>
          <w:trHeight w:val="515"/>
          <w:tblHeader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Семинар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Учебная аудитория для групповых занятий (аппаратура для прослушивания аудиозаписей и просмотра видеоматериалов, фонды видео- и аудиозаписей), компьютер, проектор, экран.</w:t>
            </w:r>
          </w:p>
        </w:tc>
      </w:tr>
      <w:tr w:rsidR="009C78AF" w:rsidRPr="00B34F30" w:rsidTr="009C78AF">
        <w:trPr>
          <w:trHeight w:val="515"/>
          <w:tblHeader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 xml:space="preserve">Практическое занятие </w:t>
            </w:r>
          </w:p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(групповое)</w:t>
            </w:r>
          </w:p>
        </w:tc>
        <w:tc>
          <w:tcPr>
            <w:tcW w:w="6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pct5" w:color="auto" w:fill="auto"/>
            <w:vAlign w:val="center"/>
          </w:tcPr>
          <w:p w:rsidR="009C78AF" w:rsidRPr="0016072C" w:rsidRDefault="009C78AF" w:rsidP="009C78AF">
            <w:pPr>
              <w:ind w:firstLine="0"/>
              <w:jc w:val="center"/>
              <w:rPr>
                <w:sz w:val="24"/>
                <w:szCs w:val="24"/>
              </w:rPr>
            </w:pPr>
            <w:r w:rsidRPr="0016072C">
              <w:rPr>
                <w:sz w:val="24"/>
                <w:szCs w:val="24"/>
              </w:rPr>
              <w:t>Учебная аудитория для групповых занятий (аппаратура для прослушивания аудиозаписей и просмотра видеоматериалов, фонды видео- и аудиозаписей), компьютер, проектор, экран.</w:t>
            </w:r>
          </w:p>
        </w:tc>
      </w:tr>
    </w:tbl>
    <w:p w:rsidR="004136F5" w:rsidRDefault="004136F5" w:rsidP="004136F5">
      <w:pPr>
        <w:widowControl w:val="0"/>
        <w:overflowPunct w:val="0"/>
        <w:autoSpaceDE w:val="0"/>
        <w:autoSpaceDN w:val="0"/>
        <w:adjustRightInd w:val="0"/>
        <w:spacing w:before="80" w:line="276" w:lineRule="auto"/>
        <w:ind w:hanging="142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136F5" w:rsidRDefault="004136F5" w:rsidP="004136F5">
      <w:pPr>
        <w:widowControl w:val="0"/>
        <w:overflowPunct w:val="0"/>
        <w:autoSpaceDE w:val="0"/>
        <w:autoSpaceDN w:val="0"/>
        <w:adjustRightInd w:val="0"/>
        <w:spacing w:before="360" w:after="240" w:line="276" w:lineRule="auto"/>
        <w:ind w:hanging="142"/>
        <w:jc w:val="center"/>
        <w:rPr>
          <w:b/>
          <w:sz w:val="26"/>
          <w:szCs w:val="26"/>
        </w:rPr>
      </w:pPr>
      <w:r w:rsidRPr="0045085D">
        <w:rPr>
          <w:b/>
          <w:sz w:val="26"/>
          <w:szCs w:val="26"/>
        </w:rPr>
        <w:lastRenderedPageBreak/>
        <w:t xml:space="preserve">ЛИСТ </w:t>
      </w:r>
      <w:r>
        <w:rPr>
          <w:b/>
          <w:sz w:val="26"/>
          <w:szCs w:val="26"/>
        </w:rPr>
        <w:t xml:space="preserve">РЕГИСТРАЦИИ </w:t>
      </w:r>
      <w:r w:rsidRPr="0045085D">
        <w:rPr>
          <w:b/>
          <w:sz w:val="26"/>
          <w:szCs w:val="26"/>
        </w:rPr>
        <w:t>ИЗМЕНЕНИЙ</w:t>
      </w:r>
      <w:r>
        <w:rPr>
          <w:b/>
          <w:sz w:val="26"/>
          <w:szCs w:val="26"/>
        </w:rPr>
        <w:t xml:space="preserve">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670"/>
        <w:gridCol w:w="1712"/>
      </w:tblGrid>
      <w:tr w:rsidR="004136F5" w:rsidRPr="00476895" w:rsidTr="00062B6D">
        <w:trPr>
          <w:trHeight w:val="685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4136F5" w:rsidRPr="00723D5A" w:rsidRDefault="004136F5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Дата внесения изменений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4136F5" w:rsidRPr="00723D5A" w:rsidRDefault="004136F5" w:rsidP="00062B6D">
            <w:pPr>
              <w:ind w:firstLine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Краткое описание изменений, внесенных в РПД</w:t>
            </w:r>
          </w:p>
        </w:tc>
        <w:tc>
          <w:tcPr>
            <w:tcW w:w="1712" w:type="dxa"/>
            <w:shd w:val="clear" w:color="auto" w:fill="F2F2F2" w:themeFill="background1" w:themeFillShade="F2"/>
            <w:vAlign w:val="center"/>
          </w:tcPr>
          <w:p w:rsidR="004136F5" w:rsidRPr="00723D5A" w:rsidRDefault="004136F5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hanging="4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3D5A">
              <w:rPr>
                <w:rFonts w:ascii="Tahoma" w:hAnsi="Tahoma" w:cs="Tahoma"/>
                <w:sz w:val="18"/>
                <w:szCs w:val="18"/>
              </w:rPr>
              <w:t>№ протокола кафедры</w:t>
            </w:r>
          </w:p>
        </w:tc>
      </w:tr>
      <w:tr w:rsidR="004136F5" w:rsidRPr="005A33AC" w:rsidTr="00062B6D">
        <w:trPr>
          <w:trHeight w:val="1121"/>
        </w:trPr>
        <w:tc>
          <w:tcPr>
            <w:tcW w:w="2263" w:type="dxa"/>
          </w:tcPr>
          <w:p w:rsidR="004136F5" w:rsidRPr="009E2044" w:rsidRDefault="00151A2D" w:rsidP="00151A2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22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25-27.08.2020.</w:t>
            </w:r>
          </w:p>
        </w:tc>
        <w:tc>
          <w:tcPr>
            <w:tcW w:w="5670" w:type="dxa"/>
          </w:tcPr>
          <w:p w:rsidR="004136F5" w:rsidRPr="00476895" w:rsidRDefault="004136F5" w:rsidP="00062B6D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476895">
              <w:rPr>
                <w:i/>
                <w:sz w:val="24"/>
                <w:szCs w:val="24"/>
              </w:rPr>
              <w:t>Актуализированы списки литературы, обновлен перечень ресурсов информационно-телекоммуникационной сети «Интернет»</w:t>
            </w:r>
          </w:p>
        </w:tc>
        <w:tc>
          <w:tcPr>
            <w:tcW w:w="1712" w:type="dxa"/>
          </w:tcPr>
          <w:p w:rsidR="004136F5" w:rsidRPr="005A33AC" w:rsidRDefault="00151A2D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41" w:firstLine="0"/>
              <w:jc w:val="left"/>
              <w:rPr>
                <w:sz w:val="26"/>
                <w:szCs w:val="26"/>
              </w:rPr>
            </w:pPr>
            <w:r w:rsidRPr="0093236D">
              <w:rPr>
                <w:sz w:val="24"/>
                <w:szCs w:val="24"/>
              </w:rPr>
              <w:t xml:space="preserve">Протокол заседания кафедры ОГСЭД </w:t>
            </w:r>
            <w:r w:rsidRPr="0093236D">
              <w:rPr>
                <w:sz w:val="24"/>
                <w:szCs w:val="24"/>
                <w:lang w:val="en-US"/>
              </w:rPr>
              <w:t>N</w:t>
            </w:r>
            <w:r w:rsidRPr="0093236D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>от 2</w:t>
            </w:r>
            <w:r w:rsidRPr="007C3F3B">
              <w:rPr>
                <w:sz w:val="24"/>
                <w:szCs w:val="24"/>
              </w:rPr>
              <w:t>7</w:t>
            </w:r>
            <w:r w:rsidRPr="0093236D">
              <w:rPr>
                <w:sz w:val="24"/>
                <w:szCs w:val="24"/>
              </w:rPr>
              <w:t>.08.2020.</w:t>
            </w:r>
          </w:p>
        </w:tc>
      </w:tr>
      <w:tr w:rsidR="004136F5" w:rsidRPr="005A33AC" w:rsidTr="00062B6D">
        <w:trPr>
          <w:trHeight w:val="1123"/>
        </w:trPr>
        <w:tc>
          <w:tcPr>
            <w:tcW w:w="2263" w:type="dxa"/>
          </w:tcPr>
          <w:p w:rsidR="00151A2D" w:rsidRPr="00151A2D" w:rsidRDefault="00151A2D" w:rsidP="00151A2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22" w:firstLine="0"/>
              <w:jc w:val="center"/>
              <w:rPr>
                <w:sz w:val="26"/>
                <w:szCs w:val="26"/>
              </w:rPr>
            </w:pPr>
            <w:r w:rsidRPr="007C3F3B">
              <w:rPr>
                <w:sz w:val="26"/>
                <w:szCs w:val="26"/>
              </w:rPr>
              <w:t>25-27.08.2021.</w:t>
            </w:r>
          </w:p>
        </w:tc>
        <w:tc>
          <w:tcPr>
            <w:tcW w:w="5670" w:type="dxa"/>
          </w:tcPr>
          <w:p w:rsidR="004136F5" w:rsidRPr="00476895" w:rsidRDefault="004136F5" w:rsidP="00062B6D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476895">
              <w:rPr>
                <w:i/>
                <w:sz w:val="24"/>
                <w:szCs w:val="24"/>
              </w:rPr>
              <w:t>Актуализированы списки литературы, обновлен перечень ресурсов информационно-телекоммуникационной сети «Интернет»</w:t>
            </w:r>
          </w:p>
        </w:tc>
        <w:tc>
          <w:tcPr>
            <w:tcW w:w="1712" w:type="dxa"/>
          </w:tcPr>
          <w:p w:rsidR="004136F5" w:rsidRPr="005A33AC" w:rsidRDefault="00151A2D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41" w:firstLine="0"/>
              <w:jc w:val="left"/>
              <w:rPr>
                <w:sz w:val="26"/>
                <w:szCs w:val="26"/>
              </w:rPr>
            </w:pPr>
            <w:r w:rsidRPr="007C3F3B">
              <w:rPr>
                <w:sz w:val="24"/>
                <w:szCs w:val="24"/>
              </w:rPr>
              <w:t xml:space="preserve">Протокол заседания кафедры ОГСЭД </w:t>
            </w:r>
            <w:r w:rsidRPr="007C3F3B">
              <w:rPr>
                <w:sz w:val="24"/>
                <w:szCs w:val="24"/>
                <w:lang w:val="en-US"/>
              </w:rPr>
              <w:t>N</w:t>
            </w:r>
            <w:r w:rsidRPr="007C3F3B">
              <w:rPr>
                <w:sz w:val="24"/>
                <w:szCs w:val="24"/>
              </w:rPr>
              <w:t xml:space="preserve"> 1 от 26.08.2021.</w:t>
            </w:r>
          </w:p>
        </w:tc>
      </w:tr>
      <w:tr w:rsidR="004136F5" w:rsidRPr="005A33AC" w:rsidTr="00062B6D">
        <w:trPr>
          <w:trHeight w:val="1123"/>
        </w:trPr>
        <w:tc>
          <w:tcPr>
            <w:tcW w:w="2263" w:type="dxa"/>
          </w:tcPr>
          <w:p w:rsidR="004136F5" w:rsidRPr="002E2D1D" w:rsidRDefault="00151A2D" w:rsidP="00151A2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22" w:firstLine="0"/>
              <w:jc w:val="center"/>
              <w:rPr>
                <w:sz w:val="26"/>
                <w:szCs w:val="26"/>
              </w:rPr>
            </w:pPr>
            <w:r w:rsidRPr="002E2D1D">
              <w:rPr>
                <w:sz w:val="26"/>
                <w:szCs w:val="26"/>
              </w:rPr>
              <w:t>24-26.05.</w:t>
            </w:r>
            <w:r w:rsidR="007F197E" w:rsidRPr="002E2D1D">
              <w:rPr>
                <w:sz w:val="26"/>
                <w:szCs w:val="26"/>
              </w:rPr>
              <w:t>2022</w:t>
            </w:r>
            <w:r w:rsidRPr="002E2D1D">
              <w:rPr>
                <w:sz w:val="26"/>
                <w:szCs w:val="26"/>
              </w:rPr>
              <w:t>.</w:t>
            </w:r>
          </w:p>
        </w:tc>
        <w:tc>
          <w:tcPr>
            <w:tcW w:w="5670" w:type="dxa"/>
          </w:tcPr>
          <w:p w:rsidR="004136F5" w:rsidRPr="002E2D1D" w:rsidRDefault="007F197E" w:rsidP="00062B6D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2E2D1D">
              <w:rPr>
                <w:i/>
                <w:sz w:val="24"/>
                <w:szCs w:val="24"/>
              </w:rPr>
              <w:t>Актуализированы списки литературы, обновлен перечень ресурсов информационно-телекоммуникационной сети «Интернет»</w:t>
            </w:r>
          </w:p>
        </w:tc>
        <w:tc>
          <w:tcPr>
            <w:tcW w:w="1712" w:type="dxa"/>
          </w:tcPr>
          <w:p w:rsidR="004136F5" w:rsidRPr="002E2D1D" w:rsidRDefault="00151A2D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41" w:firstLine="0"/>
              <w:jc w:val="left"/>
              <w:rPr>
                <w:sz w:val="26"/>
                <w:szCs w:val="26"/>
              </w:rPr>
            </w:pPr>
            <w:r w:rsidRPr="002E2D1D">
              <w:rPr>
                <w:sz w:val="24"/>
                <w:szCs w:val="24"/>
              </w:rPr>
              <w:t xml:space="preserve">Протокол заседания кафедры ОГСЭД </w:t>
            </w:r>
            <w:r w:rsidRPr="002E2D1D">
              <w:rPr>
                <w:sz w:val="24"/>
                <w:szCs w:val="24"/>
                <w:lang w:val="en-US"/>
              </w:rPr>
              <w:t>N</w:t>
            </w:r>
            <w:r w:rsidRPr="002E2D1D">
              <w:rPr>
                <w:sz w:val="24"/>
                <w:szCs w:val="24"/>
              </w:rPr>
              <w:t xml:space="preserve"> 11 от 26 .05.2022.</w:t>
            </w:r>
          </w:p>
        </w:tc>
      </w:tr>
      <w:tr w:rsidR="004136F5" w:rsidRPr="005A33AC" w:rsidTr="00062B6D">
        <w:trPr>
          <w:trHeight w:val="1123"/>
        </w:trPr>
        <w:tc>
          <w:tcPr>
            <w:tcW w:w="2263" w:type="dxa"/>
          </w:tcPr>
          <w:p w:rsidR="004136F5" w:rsidRPr="005A33AC" w:rsidRDefault="004136F5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22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5670" w:type="dxa"/>
          </w:tcPr>
          <w:p w:rsidR="004136F5" w:rsidRPr="00476895" w:rsidRDefault="004136F5" w:rsidP="00062B6D">
            <w:pPr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712" w:type="dxa"/>
          </w:tcPr>
          <w:p w:rsidR="004136F5" w:rsidRPr="005A33AC" w:rsidRDefault="004136F5" w:rsidP="00062B6D">
            <w:pPr>
              <w:widowControl w:val="0"/>
              <w:overflowPunct w:val="0"/>
              <w:autoSpaceDE w:val="0"/>
              <w:autoSpaceDN w:val="0"/>
              <w:adjustRightInd w:val="0"/>
              <w:spacing w:before="80" w:line="276" w:lineRule="auto"/>
              <w:ind w:left="41" w:firstLine="0"/>
              <w:jc w:val="left"/>
              <w:rPr>
                <w:sz w:val="26"/>
                <w:szCs w:val="26"/>
              </w:rPr>
            </w:pPr>
          </w:p>
        </w:tc>
      </w:tr>
    </w:tbl>
    <w:p w:rsidR="004136F5" w:rsidRDefault="004136F5" w:rsidP="004136F5">
      <w:pPr>
        <w:widowControl w:val="0"/>
        <w:overflowPunct w:val="0"/>
        <w:autoSpaceDE w:val="0"/>
        <w:autoSpaceDN w:val="0"/>
        <w:adjustRightInd w:val="0"/>
        <w:spacing w:before="80" w:line="276" w:lineRule="auto"/>
        <w:ind w:firstLine="709"/>
        <w:rPr>
          <w:sz w:val="26"/>
          <w:szCs w:val="26"/>
        </w:rPr>
      </w:pPr>
    </w:p>
    <w:p w:rsidR="00C27B36" w:rsidRDefault="00C27B36" w:rsidP="004136F5">
      <w:pPr>
        <w:tabs>
          <w:tab w:val="left" w:pos="142"/>
        </w:tabs>
        <w:spacing w:before="240"/>
        <w:ind w:firstLine="0"/>
        <w:rPr>
          <w:sz w:val="26"/>
          <w:szCs w:val="26"/>
        </w:rPr>
      </w:pPr>
    </w:p>
    <w:sectPr w:rsidR="00C27B36" w:rsidSect="003A68DF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1560" w:right="991" w:bottom="1135" w:left="1260" w:header="426" w:footer="91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B17" w:rsidRDefault="00252B17">
      <w:r>
        <w:separator/>
      </w:r>
    </w:p>
  </w:endnote>
  <w:endnote w:type="continuationSeparator" w:id="0">
    <w:p w:rsidR="00252B17" w:rsidRDefault="0025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MingLiU_HKSCS">
    <w:altName w:val="Malgun Gothic Semilight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AA3" w:rsidRDefault="00B15AA3" w:rsidP="00FC0365">
    <w:pPr>
      <w:pStyle w:val="a6"/>
      <w:tabs>
        <w:tab w:val="clear" w:pos="9355"/>
        <w:tab w:val="right" w:pos="9923"/>
      </w:tabs>
      <w:ind w:firstLine="0"/>
      <w:rPr>
        <w:rFonts w:ascii="Tahoma" w:hAnsi="Tahoma" w:cs="Tahoma"/>
        <w:sz w:val="16"/>
        <w:szCs w:val="16"/>
      </w:rPr>
    </w:pPr>
  </w:p>
  <w:p w:rsidR="00B15AA3" w:rsidRDefault="00B15AA3" w:rsidP="00FC0365">
    <w:pPr>
      <w:pStyle w:val="a6"/>
      <w:tabs>
        <w:tab w:val="clear" w:pos="9355"/>
        <w:tab w:val="right" w:pos="9923"/>
      </w:tabs>
      <w:ind w:firstLine="0"/>
      <w:rPr>
        <w:rFonts w:ascii="Tahoma" w:hAnsi="Tahoma" w:cs="Tahoma"/>
        <w:sz w:val="16"/>
        <w:szCs w:val="16"/>
      </w:rPr>
    </w:pPr>
  </w:p>
  <w:p w:rsidR="00B15AA3" w:rsidRPr="00C316F8" w:rsidRDefault="00B15AA3" w:rsidP="00FC0365">
    <w:pPr>
      <w:pStyle w:val="a6"/>
      <w:tabs>
        <w:tab w:val="clear" w:pos="9355"/>
        <w:tab w:val="right" w:pos="9923"/>
      </w:tabs>
      <w:ind w:firstLine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РАБОЧАЯ ПРОГРАММА ДИСЦИПЛИНЫ</w:t>
    </w:r>
    <w:r w:rsidRPr="00C316F8">
      <w:rPr>
        <w:sz w:val="16"/>
        <w:szCs w:val="16"/>
      </w:rPr>
      <w:tab/>
    </w:r>
    <w:r w:rsidRPr="00C316F8">
      <w:rPr>
        <w:sz w:val="16"/>
        <w:szCs w:val="16"/>
      </w:rPr>
      <w:tab/>
    </w:r>
    <w:r w:rsidRPr="00C316F8">
      <w:rPr>
        <w:rFonts w:ascii="Tahoma" w:hAnsi="Tahoma" w:cs="Tahoma"/>
        <w:sz w:val="16"/>
        <w:szCs w:val="16"/>
      </w:rPr>
      <w:t xml:space="preserve">Стр. </w:t>
    </w:r>
    <w:r w:rsidRPr="00C316F8">
      <w:rPr>
        <w:rFonts w:ascii="Tahoma" w:hAnsi="Tahoma" w:cs="Tahoma"/>
        <w:sz w:val="16"/>
        <w:szCs w:val="16"/>
      </w:rPr>
      <w:fldChar w:fldCharType="begin"/>
    </w:r>
    <w:r w:rsidRPr="00C316F8">
      <w:rPr>
        <w:rFonts w:ascii="Tahoma" w:hAnsi="Tahoma" w:cs="Tahoma"/>
        <w:sz w:val="16"/>
        <w:szCs w:val="16"/>
      </w:rPr>
      <w:instrText xml:space="preserve"> PAGE </w:instrText>
    </w:r>
    <w:r w:rsidRPr="00C316F8">
      <w:rPr>
        <w:rFonts w:ascii="Tahoma" w:hAnsi="Tahoma" w:cs="Tahoma"/>
        <w:sz w:val="16"/>
        <w:szCs w:val="16"/>
      </w:rPr>
      <w:fldChar w:fldCharType="separate"/>
    </w:r>
    <w:r w:rsidR="001E6953">
      <w:rPr>
        <w:rFonts w:ascii="Tahoma" w:hAnsi="Tahoma" w:cs="Tahoma"/>
        <w:noProof/>
        <w:sz w:val="16"/>
        <w:szCs w:val="16"/>
      </w:rPr>
      <w:t>3</w:t>
    </w:r>
    <w:r w:rsidRPr="00C316F8">
      <w:rPr>
        <w:rFonts w:ascii="Tahoma" w:hAnsi="Tahoma" w:cs="Tahoma"/>
        <w:sz w:val="16"/>
        <w:szCs w:val="16"/>
      </w:rPr>
      <w:fldChar w:fldCharType="end"/>
    </w:r>
    <w:r w:rsidRPr="00C316F8">
      <w:rPr>
        <w:rFonts w:ascii="Tahoma" w:hAnsi="Tahoma" w:cs="Tahoma"/>
        <w:sz w:val="16"/>
        <w:szCs w:val="16"/>
      </w:rPr>
      <w:t xml:space="preserve"> из </w:t>
    </w:r>
    <w:r w:rsidRPr="00C316F8">
      <w:rPr>
        <w:rFonts w:ascii="Tahoma" w:hAnsi="Tahoma" w:cs="Tahoma"/>
        <w:sz w:val="16"/>
        <w:szCs w:val="16"/>
      </w:rPr>
      <w:fldChar w:fldCharType="begin"/>
    </w:r>
    <w:r w:rsidRPr="00C316F8">
      <w:rPr>
        <w:rFonts w:ascii="Tahoma" w:hAnsi="Tahoma" w:cs="Tahoma"/>
        <w:sz w:val="16"/>
        <w:szCs w:val="16"/>
      </w:rPr>
      <w:instrText xml:space="preserve"> NUMPAGES </w:instrText>
    </w:r>
    <w:r w:rsidRPr="00C316F8">
      <w:rPr>
        <w:rFonts w:ascii="Tahoma" w:hAnsi="Tahoma" w:cs="Tahoma"/>
        <w:sz w:val="16"/>
        <w:szCs w:val="16"/>
      </w:rPr>
      <w:fldChar w:fldCharType="separate"/>
    </w:r>
    <w:r w:rsidR="001E6953">
      <w:rPr>
        <w:rFonts w:ascii="Tahoma" w:hAnsi="Tahoma" w:cs="Tahoma"/>
        <w:noProof/>
        <w:sz w:val="16"/>
        <w:szCs w:val="16"/>
      </w:rPr>
      <w:t>19</w:t>
    </w:r>
    <w:r w:rsidRPr="00C316F8">
      <w:rPr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AA3" w:rsidRPr="005E05C0" w:rsidRDefault="00B15AA3" w:rsidP="006D2CC6">
    <w:pPr>
      <w:pStyle w:val="a6"/>
      <w:ind w:hanging="142"/>
      <w:jc w:val="center"/>
      <w:rPr>
        <w:lang w:val="en-US"/>
      </w:rPr>
    </w:pPr>
    <w:r>
      <w:t>Москва - 202</w:t>
    </w:r>
    <w:r>
      <w:rPr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B17" w:rsidRDefault="00252B17">
      <w:r>
        <w:separator/>
      </w:r>
    </w:p>
  </w:footnote>
  <w:footnote w:type="continuationSeparator" w:id="0">
    <w:p w:rsidR="00252B17" w:rsidRDefault="00252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8928" w:type="dxa"/>
      <w:tblBorders>
        <w:bottom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8897"/>
      <w:gridCol w:w="8897"/>
      <w:gridCol w:w="1134"/>
    </w:tblGrid>
    <w:tr w:rsidR="00B15AA3" w:rsidTr="00062B6D">
      <w:trPr>
        <w:trHeight w:val="716"/>
      </w:trPr>
      <w:tc>
        <w:tcPr>
          <w:tcW w:w="8897" w:type="dxa"/>
          <w:vAlign w:val="bottom"/>
        </w:tcPr>
        <w:p w:rsidR="00B15AA3" w:rsidRDefault="00B15AA3" w:rsidP="004136F5">
          <w:pPr>
            <w:pStyle w:val="a4"/>
            <w:spacing w:line="276" w:lineRule="auto"/>
            <w:ind w:firstLine="0"/>
            <w:jc w:val="left"/>
            <w:rPr>
              <w:rFonts w:ascii="Tahoma" w:hAnsi="Tahoma" w:cs="Tahoma"/>
              <w:sz w:val="20"/>
            </w:rPr>
          </w:pPr>
          <w:r>
            <w:rPr>
              <w:rFonts w:ascii="Tahoma" w:hAnsi="Tahoma" w:cs="Tahoma"/>
              <w:sz w:val="20"/>
            </w:rPr>
            <w:t xml:space="preserve">федеральное государственное бюджетное учреждение высшего образования </w:t>
          </w:r>
        </w:p>
        <w:p w:rsidR="00B15AA3" w:rsidRDefault="00B15AA3" w:rsidP="004136F5">
          <w:pPr>
            <w:pStyle w:val="a4"/>
            <w:spacing w:line="276" w:lineRule="auto"/>
            <w:ind w:firstLine="0"/>
            <w:jc w:val="left"/>
          </w:pPr>
          <w:r>
            <w:rPr>
              <w:rFonts w:ascii="Tahoma" w:hAnsi="Tahoma" w:cs="Tahoma"/>
              <w:sz w:val="20"/>
            </w:rPr>
            <w:t xml:space="preserve">«АКАДЕМИЯ ХОРОВОГО ИСКУССТВА ИМЕНИ В.С. ПОПОВА» </w:t>
          </w:r>
        </w:p>
        <w:p w:rsidR="00B15AA3" w:rsidRDefault="00B15AA3" w:rsidP="004136F5">
          <w:pPr>
            <w:pStyle w:val="a4"/>
            <w:tabs>
              <w:tab w:val="clear" w:pos="4677"/>
            </w:tabs>
            <w:spacing w:after="120" w:line="276" w:lineRule="auto"/>
            <w:ind w:firstLine="0"/>
            <w:jc w:val="left"/>
          </w:pPr>
        </w:p>
      </w:tc>
      <w:tc>
        <w:tcPr>
          <w:tcW w:w="8897" w:type="dxa"/>
          <w:vAlign w:val="bottom"/>
        </w:tcPr>
        <w:p w:rsidR="00B15AA3" w:rsidRDefault="00B15AA3" w:rsidP="004136F5">
          <w:pPr>
            <w:pStyle w:val="a4"/>
            <w:tabs>
              <w:tab w:val="clear" w:pos="4677"/>
            </w:tabs>
            <w:spacing w:after="120" w:line="276" w:lineRule="auto"/>
            <w:ind w:firstLine="0"/>
            <w:jc w:val="left"/>
          </w:pPr>
        </w:p>
      </w:tc>
      <w:tc>
        <w:tcPr>
          <w:tcW w:w="1134" w:type="dxa"/>
        </w:tcPr>
        <w:p w:rsidR="00B15AA3" w:rsidRPr="00711754" w:rsidRDefault="00B15AA3" w:rsidP="004136F5">
          <w:pPr>
            <w:pStyle w:val="a4"/>
            <w:tabs>
              <w:tab w:val="clear" w:pos="4677"/>
              <w:tab w:val="clear" w:pos="9355"/>
            </w:tabs>
            <w:spacing w:after="40"/>
            <w:ind w:firstLine="0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:rsidR="00B15AA3" w:rsidRPr="00510DA4" w:rsidRDefault="00B15AA3" w:rsidP="00510DA4">
    <w:pPr>
      <w:pStyle w:val="a4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8928" w:type="dxa"/>
      <w:tblBorders>
        <w:bottom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8897"/>
      <w:gridCol w:w="8897"/>
      <w:gridCol w:w="1134"/>
    </w:tblGrid>
    <w:tr w:rsidR="00B15AA3" w:rsidTr="00062B6D">
      <w:trPr>
        <w:trHeight w:val="716"/>
      </w:trPr>
      <w:tc>
        <w:tcPr>
          <w:tcW w:w="8897" w:type="dxa"/>
          <w:vAlign w:val="bottom"/>
        </w:tcPr>
        <w:p w:rsidR="00B15AA3" w:rsidRDefault="00B15AA3" w:rsidP="004136F5">
          <w:pPr>
            <w:pStyle w:val="a4"/>
            <w:spacing w:line="276" w:lineRule="auto"/>
            <w:ind w:firstLine="0"/>
            <w:jc w:val="left"/>
            <w:rPr>
              <w:rFonts w:ascii="Tahoma" w:hAnsi="Tahoma" w:cs="Tahoma"/>
              <w:sz w:val="20"/>
            </w:rPr>
          </w:pPr>
          <w:r>
            <w:rPr>
              <w:rFonts w:ascii="Tahoma" w:hAnsi="Tahoma" w:cs="Tahoma"/>
              <w:sz w:val="20"/>
            </w:rPr>
            <w:t xml:space="preserve">федеральное государственное бюджетное учреждение высшего образования </w:t>
          </w:r>
        </w:p>
        <w:p w:rsidR="00B15AA3" w:rsidRDefault="00B15AA3" w:rsidP="004136F5">
          <w:pPr>
            <w:pStyle w:val="a4"/>
            <w:spacing w:line="276" w:lineRule="auto"/>
            <w:ind w:firstLine="0"/>
            <w:jc w:val="left"/>
          </w:pPr>
          <w:r>
            <w:rPr>
              <w:rFonts w:ascii="Tahoma" w:hAnsi="Tahoma" w:cs="Tahoma"/>
              <w:sz w:val="20"/>
            </w:rPr>
            <w:t xml:space="preserve">«АКАДЕМИЯ ХОРОВОГО ИСКУССТВА ИМЕНИ В.С. ПОПОВА» </w:t>
          </w:r>
        </w:p>
        <w:p w:rsidR="00B15AA3" w:rsidRDefault="00B15AA3" w:rsidP="004136F5">
          <w:pPr>
            <w:pStyle w:val="a4"/>
            <w:tabs>
              <w:tab w:val="clear" w:pos="4677"/>
            </w:tabs>
            <w:spacing w:after="120" w:line="276" w:lineRule="auto"/>
            <w:ind w:firstLine="0"/>
            <w:jc w:val="left"/>
          </w:pPr>
        </w:p>
      </w:tc>
      <w:tc>
        <w:tcPr>
          <w:tcW w:w="8897" w:type="dxa"/>
          <w:vAlign w:val="bottom"/>
        </w:tcPr>
        <w:p w:rsidR="00B15AA3" w:rsidRDefault="00B15AA3" w:rsidP="004136F5">
          <w:pPr>
            <w:pStyle w:val="a4"/>
            <w:tabs>
              <w:tab w:val="clear" w:pos="4677"/>
            </w:tabs>
            <w:spacing w:after="120" w:line="276" w:lineRule="auto"/>
            <w:ind w:firstLine="0"/>
            <w:jc w:val="left"/>
          </w:pPr>
        </w:p>
      </w:tc>
      <w:tc>
        <w:tcPr>
          <w:tcW w:w="1134" w:type="dxa"/>
        </w:tcPr>
        <w:p w:rsidR="00B15AA3" w:rsidRPr="00711754" w:rsidRDefault="00B15AA3" w:rsidP="004136F5">
          <w:pPr>
            <w:pStyle w:val="a4"/>
            <w:tabs>
              <w:tab w:val="clear" w:pos="4677"/>
              <w:tab w:val="clear" w:pos="9355"/>
            </w:tabs>
            <w:spacing w:after="40"/>
            <w:ind w:firstLine="0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:rsidR="00B15AA3" w:rsidRDefault="00B15A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EAD81446"/>
    <w:lvl w:ilvl="0" w:tplc="0419000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 w:tplc="E8D601EC">
      <w:numFmt w:val="none"/>
      <w:lvlText w:val=""/>
      <w:lvlJc w:val="left"/>
      <w:pPr>
        <w:tabs>
          <w:tab w:val="num" w:pos="360"/>
        </w:tabs>
      </w:pPr>
    </w:lvl>
    <w:lvl w:ilvl="2" w:tplc="0C0EF938">
      <w:numFmt w:val="none"/>
      <w:lvlText w:val=""/>
      <w:lvlJc w:val="left"/>
      <w:pPr>
        <w:tabs>
          <w:tab w:val="num" w:pos="360"/>
        </w:tabs>
      </w:pPr>
    </w:lvl>
    <w:lvl w:ilvl="3" w:tplc="5B60E7E8">
      <w:numFmt w:val="none"/>
      <w:lvlText w:val=""/>
      <w:lvlJc w:val="left"/>
      <w:pPr>
        <w:tabs>
          <w:tab w:val="num" w:pos="360"/>
        </w:tabs>
      </w:pPr>
    </w:lvl>
    <w:lvl w:ilvl="4" w:tplc="60D8C27E">
      <w:numFmt w:val="none"/>
      <w:lvlText w:val=""/>
      <w:lvlJc w:val="left"/>
      <w:pPr>
        <w:tabs>
          <w:tab w:val="num" w:pos="360"/>
        </w:tabs>
      </w:pPr>
    </w:lvl>
    <w:lvl w:ilvl="5" w:tplc="0B34177C">
      <w:numFmt w:val="none"/>
      <w:lvlText w:val=""/>
      <w:lvlJc w:val="left"/>
      <w:pPr>
        <w:tabs>
          <w:tab w:val="num" w:pos="360"/>
        </w:tabs>
      </w:pPr>
    </w:lvl>
    <w:lvl w:ilvl="6" w:tplc="4CAA9316">
      <w:numFmt w:val="none"/>
      <w:lvlText w:val=""/>
      <w:lvlJc w:val="left"/>
      <w:pPr>
        <w:tabs>
          <w:tab w:val="num" w:pos="360"/>
        </w:tabs>
      </w:pPr>
    </w:lvl>
    <w:lvl w:ilvl="7" w:tplc="20FE095C">
      <w:numFmt w:val="none"/>
      <w:lvlText w:val=""/>
      <w:lvlJc w:val="left"/>
      <w:pPr>
        <w:tabs>
          <w:tab w:val="num" w:pos="360"/>
        </w:tabs>
      </w:pPr>
    </w:lvl>
    <w:lvl w:ilvl="8" w:tplc="8DBCD1C6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382266"/>
    <w:multiLevelType w:val="hybridMultilevel"/>
    <w:tmpl w:val="A9187D66"/>
    <w:lvl w:ilvl="0" w:tplc="9E9AF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4755C"/>
    <w:multiLevelType w:val="multilevel"/>
    <w:tmpl w:val="58202BE2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4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04" w:hanging="86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" w15:restartNumberingAfterBreak="0">
    <w:nsid w:val="06260C4E"/>
    <w:multiLevelType w:val="hybridMultilevel"/>
    <w:tmpl w:val="5F908DC8"/>
    <w:lvl w:ilvl="0" w:tplc="4D064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230668"/>
    <w:multiLevelType w:val="hybridMultilevel"/>
    <w:tmpl w:val="E13C437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E4C3DB7"/>
    <w:multiLevelType w:val="hybridMultilevel"/>
    <w:tmpl w:val="344CD370"/>
    <w:lvl w:ilvl="0" w:tplc="4D064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C3609"/>
    <w:multiLevelType w:val="hybridMultilevel"/>
    <w:tmpl w:val="1F789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color="0000CC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21A2"/>
    <w:multiLevelType w:val="hybridMultilevel"/>
    <w:tmpl w:val="EDC063E6"/>
    <w:lvl w:ilvl="0" w:tplc="4D064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1DD9"/>
    <w:multiLevelType w:val="multilevel"/>
    <w:tmpl w:val="A57AC82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7C04502"/>
    <w:multiLevelType w:val="hybridMultilevel"/>
    <w:tmpl w:val="2A78B008"/>
    <w:lvl w:ilvl="0" w:tplc="45BCA0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4D064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B6DD7"/>
    <w:multiLevelType w:val="hybridMultilevel"/>
    <w:tmpl w:val="279842AA"/>
    <w:lvl w:ilvl="0" w:tplc="9E9AF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C6839"/>
    <w:multiLevelType w:val="hybridMultilevel"/>
    <w:tmpl w:val="C29C92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0C54F7"/>
    <w:multiLevelType w:val="hybridMultilevel"/>
    <w:tmpl w:val="7DBC2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03148"/>
    <w:multiLevelType w:val="hybridMultilevel"/>
    <w:tmpl w:val="8ACA0A8C"/>
    <w:lvl w:ilvl="0" w:tplc="4D064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31A9F"/>
    <w:multiLevelType w:val="multilevel"/>
    <w:tmpl w:val="F6D84C7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5" w15:restartNumberingAfterBreak="0">
    <w:nsid w:val="254168AD"/>
    <w:multiLevelType w:val="hybridMultilevel"/>
    <w:tmpl w:val="13421178"/>
    <w:lvl w:ilvl="0" w:tplc="E86AE34E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E2ADD7"/>
    <w:multiLevelType w:val="hybridMultilevel"/>
    <w:tmpl w:val="E4F6FBA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4F96DAA"/>
    <w:multiLevelType w:val="hybridMultilevel"/>
    <w:tmpl w:val="9E5A5FF8"/>
    <w:lvl w:ilvl="0" w:tplc="A24E1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C5FD8"/>
    <w:multiLevelType w:val="hybridMultilevel"/>
    <w:tmpl w:val="5EDC9976"/>
    <w:lvl w:ilvl="0" w:tplc="4D064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E460C"/>
    <w:multiLevelType w:val="hybridMultilevel"/>
    <w:tmpl w:val="B5A65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E3D6B"/>
    <w:multiLevelType w:val="hybridMultilevel"/>
    <w:tmpl w:val="DC5AF414"/>
    <w:lvl w:ilvl="0" w:tplc="A2F8B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25561"/>
    <w:multiLevelType w:val="hybridMultilevel"/>
    <w:tmpl w:val="8A1CC1BA"/>
    <w:lvl w:ilvl="0" w:tplc="D982E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D266C"/>
    <w:multiLevelType w:val="hybridMultilevel"/>
    <w:tmpl w:val="2E36332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4C797748"/>
    <w:multiLevelType w:val="multilevel"/>
    <w:tmpl w:val="8B92D61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D6443A5"/>
    <w:multiLevelType w:val="multilevel"/>
    <w:tmpl w:val="064A8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DC54225"/>
    <w:multiLevelType w:val="multilevel"/>
    <w:tmpl w:val="1736BAA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0727CD7"/>
    <w:multiLevelType w:val="hybridMultilevel"/>
    <w:tmpl w:val="2E4685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8068CB"/>
    <w:multiLevelType w:val="multilevel"/>
    <w:tmpl w:val="F73C39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8" w15:restartNumberingAfterBreak="0">
    <w:nsid w:val="59AC5CE8"/>
    <w:multiLevelType w:val="multilevel"/>
    <w:tmpl w:val="FF1202CE"/>
    <w:lvl w:ilvl="0">
      <w:start w:val="1"/>
      <w:numFmt w:val="bullet"/>
      <w:lvlText w:val=""/>
      <w:lvlJc w:val="left"/>
      <w:pPr>
        <w:ind w:left="408" w:hanging="408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9" w15:restartNumberingAfterBreak="0">
    <w:nsid w:val="5DDB6910"/>
    <w:multiLevelType w:val="hybridMultilevel"/>
    <w:tmpl w:val="C29C92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20452A"/>
    <w:multiLevelType w:val="multilevel"/>
    <w:tmpl w:val="528C3C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E232A7B"/>
    <w:multiLevelType w:val="hybridMultilevel"/>
    <w:tmpl w:val="0C70718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5E4706A6"/>
    <w:multiLevelType w:val="multilevel"/>
    <w:tmpl w:val="829C06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2215CB5"/>
    <w:multiLevelType w:val="multilevel"/>
    <w:tmpl w:val="829C06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28B35B4"/>
    <w:multiLevelType w:val="multilevel"/>
    <w:tmpl w:val="064A8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0B06A4"/>
    <w:multiLevelType w:val="hybridMultilevel"/>
    <w:tmpl w:val="CCDCBA8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DE006CA"/>
    <w:multiLevelType w:val="multilevel"/>
    <w:tmpl w:val="219A7AF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29337E8"/>
    <w:multiLevelType w:val="hybridMultilevel"/>
    <w:tmpl w:val="F4F637D6"/>
    <w:lvl w:ilvl="0" w:tplc="4C98BD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84D7C95"/>
    <w:multiLevelType w:val="hybridMultilevel"/>
    <w:tmpl w:val="86781F20"/>
    <w:lvl w:ilvl="0" w:tplc="4D0640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95396"/>
    <w:multiLevelType w:val="hybridMultilevel"/>
    <w:tmpl w:val="50A08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12DA4"/>
    <w:multiLevelType w:val="hybridMultilevel"/>
    <w:tmpl w:val="765C3DDA"/>
    <w:lvl w:ilvl="0" w:tplc="A2F8B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76A59"/>
    <w:multiLevelType w:val="hybridMultilevel"/>
    <w:tmpl w:val="50A08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8"/>
  </w:num>
  <w:num w:numId="3">
    <w:abstractNumId w:val="12"/>
  </w:num>
  <w:num w:numId="4">
    <w:abstractNumId w:val="9"/>
  </w:num>
  <w:num w:numId="5">
    <w:abstractNumId w:val="41"/>
  </w:num>
  <w:num w:numId="6">
    <w:abstractNumId w:val="17"/>
  </w:num>
  <w:num w:numId="7">
    <w:abstractNumId w:val="4"/>
  </w:num>
  <w:num w:numId="8">
    <w:abstractNumId w:val="29"/>
  </w:num>
  <w:num w:numId="9">
    <w:abstractNumId w:val="35"/>
  </w:num>
  <w:num w:numId="10">
    <w:abstractNumId w:val="40"/>
  </w:num>
  <w:num w:numId="11">
    <w:abstractNumId w:val="39"/>
  </w:num>
  <w:num w:numId="12">
    <w:abstractNumId w:val="7"/>
  </w:num>
  <w:num w:numId="13">
    <w:abstractNumId w:val="8"/>
  </w:num>
  <w:num w:numId="14">
    <w:abstractNumId w:val="5"/>
  </w:num>
  <w:num w:numId="15">
    <w:abstractNumId w:val="21"/>
  </w:num>
  <w:num w:numId="16">
    <w:abstractNumId w:val="37"/>
  </w:num>
  <w:num w:numId="17">
    <w:abstractNumId w:val="11"/>
  </w:num>
  <w:num w:numId="18">
    <w:abstractNumId w:val="20"/>
  </w:num>
  <w:num w:numId="19">
    <w:abstractNumId w:val="16"/>
  </w:num>
  <w:num w:numId="20">
    <w:abstractNumId w:val="13"/>
  </w:num>
  <w:num w:numId="21">
    <w:abstractNumId w:val="33"/>
  </w:num>
  <w:num w:numId="22">
    <w:abstractNumId w:val="32"/>
  </w:num>
  <w:num w:numId="23">
    <w:abstractNumId w:val="2"/>
  </w:num>
  <w:num w:numId="24">
    <w:abstractNumId w:val="28"/>
  </w:num>
  <w:num w:numId="25">
    <w:abstractNumId w:val="1"/>
  </w:num>
  <w:num w:numId="26">
    <w:abstractNumId w:val="10"/>
  </w:num>
  <w:num w:numId="27">
    <w:abstractNumId w:val="6"/>
  </w:num>
  <w:num w:numId="28">
    <w:abstractNumId w:val="18"/>
  </w:num>
  <w:num w:numId="29">
    <w:abstractNumId w:val="3"/>
  </w:num>
  <w:num w:numId="30">
    <w:abstractNumId w:val="15"/>
  </w:num>
  <w:num w:numId="31">
    <w:abstractNumId w:val="23"/>
  </w:num>
  <w:num w:numId="32">
    <w:abstractNumId w:val="34"/>
  </w:num>
  <w:num w:numId="33">
    <w:abstractNumId w:val="24"/>
  </w:num>
  <w:num w:numId="34">
    <w:abstractNumId w:val="30"/>
  </w:num>
  <w:num w:numId="35">
    <w:abstractNumId w:val="19"/>
  </w:num>
  <w:num w:numId="36">
    <w:abstractNumId w:val="27"/>
  </w:num>
  <w:num w:numId="37">
    <w:abstractNumId w:val="14"/>
  </w:num>
  <w:num w:numId="38">
    <w:abstractNumId w:val="36"/>
  </w:num>
  <w:num w:numId="39">
    <w:abstractNumId w:val="0"/>
  </w:num>
  <w:num w:numId="40">
    <w:abstractNumId w:val="22"/>
  </w:num>
  <w:num w:numId="41">
    <w:abstractNumId w:val="31"/>
  </w:num>
  <w:num w:numId="4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81E"/>
    <w:rsid w:val="00001951"/>
    <w:rsid w:val="000054A8"/>
    <w:rsid w:val="000071C9"/>
    <w:rsid w:val="00010B70"/>
    <w:rsid w:val="000133BB"/>
    <w:rsid w:val="00021661"/>
    <w:rsid w:val="0002576A"/>
    <w:rsid w:val="000340C5"/>
    <w:rsid w:val="00036A64"/>
    <w:rsid w:val="00054A14"/>
    <w:rsid w:val="000551B4"/>
    <w:rsid w:val="00060546"/>
    <w:rsid w:val="00062B6D"/>
    <w:rsid w:val="0006401B"/>
    <w:rsid w:val="00064D63"/>
    <w:rsid w:val="0006613E"/>
    <w:rsid w:val="000769D1"/>
    <w:rsid w:val="00083AEF"/>
    <w:rsid w:val="0008581E"/>
    <w:rsid w:val="00094606"/>
    <w:rsid w:val="000A4B6B"/>
    <w:rsid w:val="000A628C"/>
    <w:rsid w:val="000A76E8"/>
    <w:rsid w:val="000C25CC"/>
    <w:rsid w:val="000D468F"/>
    <w:rsid w:val="000E2ECF"/>
    <w:rsid w:val="001001BB"/>
    <w:rsid w:val="001028CE"/>
    <w:rsid w:val="00111637"/>
    <w:rsid w:val="0011653F"/>
    <w:rsid w:val="00116DDA"/>
    <w:rsid w:val="0012364F"/>
    <w:rsid w:val="0014697F"/>
    <w:rsid w:val="00151A2D"/>
    <w:rsid w:val="00153C67"/>
    <w:rsid w:val="00160193"/>
    <w:rsid w:val="0016072C"/>
    <w:rsid w:val="00161C4F"/>
    <w:rsid w:val="00164CA7"/>
    <w:rsid w:val="00171CA2"/>
    <w:rsid w:val="00182F92"/>
    <w:rsid w:val="00183A55"/>
    <w:rsid w:val="00183B99"/>
    <w:rsid w:val="001A08DE"/>
    <w:rsid w:val="001A3AB2"/>
    <w:rsid w:val="001B1077"/>
    <w:rsid w:val="001C344E"/>
    <w:rsid w:val="001D0B25"/>
    <w:rsid w:val="001D0B8F"/>
    <w:rsid w:val="001D3196"/>
    <w:rsid w:val="001E00C0"/>
    <w:rsid w:val="001E111B"/>
    <w:rsid w:val="001E6953"/>
    <w:rsid w:val="001E7203"/>
    <w:rsid w:val="0020297C"/>
    <w:rsid w:val="00211D32"/>
    <w:rsid w:val="0021411C"/>
    <w:rsid w:val="002170E9"/>
    <w:rsid w:val="0022571E"/>
    <w:rsid w:val="002271E4"/>
    <w:rsid w:val="002305D9"/>
    <w:rsid w:val="0023394D"/>
    <w:rsid w:val="00240476"/>
    <w:rsid w:val="00244B01"/>
    <w:rsid w:val="002475A1"/>
    <w:rsid w:val="00252B17"/>
    <w:rsid w:val="00254FF2"/>
    <w:rsid w:val="00256575"/>
    <w:rsid w:val="00261FD4"/>
    <w:rsid w:val="00264D70"/>
    <w:rsid w:val="0027028A"/>
    <w:rsid w:val="00284F81"/>
    <w:rsid w:val="00285349"/>
    <w:rsid w:val="002928C4"/>
    <w:rsid w:val="00294780"/>
    <w:rsid w:val="002A1E0F"/>
    <w:rsid w:val="002C4A9A"/>
    <w:rsid w:val="002D3D76"/>
    <w:rsid w:val="002E2D1D"/>
    <w:rsid w:val="002E7B78"/>
    <w:rsid w:val="002F5559"/>
    <w:rsid w:val="00301F7A"/>
    <w:rsid w:val="00301FD0"/>
    <w:rsid w:val="003227F6"/>
    <w:rsid w:val="00332C2B"/>
    <w:rsid w:val="0033730E"/>
    <w:rsid w:val="003420BC"/>
    <w:rsid w:val="00360346"/>
    <w:rsid w:val="00365CA3"/>
    <w:rsid w:val="003703E6"/>
    <w:rsid w:val="0037134E"/>
    <w:rsid w:val="003747F9"/>
    <w:rsid w:val="0038298F"/>
    <w:rsid w:val="003841E6"/>
    <w:rsid w:val="00385159"/>
    <w:rsid w:val="00393067"/>
    <w:rsid w:val="003A0183"/>
    <w:rsid w:val="003A59CF"/>
    <w:rsid w:val="003A5E8E"/>
    <w:rsid w:val="003A68DF"/>
    <w:rsid w:val="003A70F7"/>
    <w:rsid w:val="003B12D9"/>
    <w:rsid w:val="003B76A9"/>
    <w:rsid w:val="003C01FA"/>
    <w:rsid w:val="003D118D"/>
    <w:rsid w:val="003D2C22"/>
    <w:rsid w:val="003D2E4D"/>
    <w:rsid w:val="003D4420"/>
    <w:rsid w:val="003D6E2F"/>
    <w:rsid w:val="003F1508"/>
    <w:rsid w:val="003F1D0B"/>
    <w:rsid w:val="003F38E0"/>
    <w:rsid w:val="00400D76"/>
    <w:rsid w:val="00403DDA"/>
    <w:rsid w:val="004136AF"/>
    <w:rsid w:val="004136F5"/>
    <w:rsid w:val="004146B6"/>
    <w:rsid w:val="00417222"/>
    <w:rsid w:val="004202E8"/>
    <w:rsid w:val="00423C08"/>
    <w:rsid w:val="00427767"/>
    <w:rsid w:val="004338FC"/>
    <w:rsid w:val="00434EA5"/>
    <w:rsid w:val="00436349"/>
    <w:rsid w:val="004419D6"/>
    <w:rsid w:val="00446A51"/>
    <w:rsid w:val="00451C20"/>
    <w:rsid w:val="0046398A"/>
    <w:rsid w:val="00471E80"/>
    <w:rsid w:val="00475BAE"/>
    <w:rsid w:val="00476895"/>
    <w:rsid w:val="0048414C"/>
    <w:rsid w:val="004A1507"/>
    <w:rsid w:val="004A7794"/>
    <w:rsid w:val="004B68A1"/>
    <w:rsid w:val="004C3492"/>
    <w:rsid w:val="004C7BD3"/>
    <w:rsid w:val="004D7943"/>
    <w:rsid w:val="004F5969"/>
    <w:rsid w:val="004F5B0C"/>
    <w:rsid w:val="00500A8B"/>
    <w:rsid w:val="00510DA4"/>
    <w:rsid w:val="00510F67"/>
    <w:rsid w:val="00511B0C"/>
    <w:rsid w:val="0051304C"/>
    <w:rsid w:val="00513608"/>
    <w:rsid w:val="005154AD"/>
    <w:rsid w:val="00517194"/>
    <w:rsid w:val="00520EA6"/>
    <w:rsid w:val="0052458F"/>
    <w:rsid w:val="00526F3F"/>
    <w:rsid w:val="005321CD"/>
    <w:rsid w:val="00533685"/>
    <w:rsid w:val="00543CFE"/>
    <w:rsid w:val="00545ADD"/>
    <w:rsid w:val="00551D2D"/>
    <w:rsid w:val="005522ED"/>
    <w:rsid w:val="00554FD0"/>
    <w:rsid w:val="00556348"/>
    <w:rsid w:val="005614AF"/>
    <w:rsid w:val="005633F5"/>
    <w:rsid w:val="00564069"/>
    <w:rsid w:val="00564CFE"/>
    <w:rsid w:val="005664BF"/>
    <w:rsid w:val="00587228"/>
    <w:rsid w:val="005877BE"/>
    <w:rsid w:val="00594889"/>
    <w:rsid w:val="00597FD1"/>
    <w:rsid w:val="005B116B"/>
    <w:rsid w:val="005B3C75"/>
    <w:rsid w:val="005B48AA"/>
    <w:rsid w:val="005B54F4"/>
    <w:rsid w:val="005B7D65"/>
    <w:rsid w:val="005C0CA5"/>
    <w:rsid w:val="005D3771"/>
    <w:rsid w:val="005E05C0"/>
    <w:rsid w:val="005E21F1"/>
    <w:rsid w:val="005E732C"/>
    <w:rsid w:val="005F580D"/>
    <w:rsid w:val="00605DB4"/>
    <w:rsid w:val="00606CB9"/>
    <w:rsid w:val="006112F6"/>
    <w:rsid w:val="00614735"/>
    <w:rsid w:val="00630D9F"/>
    <w:rsid w:val="00637415"/>
    <w:rsid w:val="00644A03"/>
    <w:rsid w:val="00645891"/>
    <w:rsid w:val="00646370"/>
    <w:rsid w:val="00647FBC"/>
    <w:rsid w:val="00657CAE"/>
    <w:rsid w:val="00672A79"/>
    <w:rsid w:val="00674595"/>
    <w:rsid w:val="00684139"/>
    <w:rsid w:val="006A144A"/>
    <w:rsid w:val="006B2065"/>
    <w:rsid w:val="006C1825"/>
    <w:rsid w:val="006C2205"/>
    <w:rsid w:val="006C72DF"/>
    <w:rsid w:val="006D2CC6"/>
    <w:rsid w:val="006E459C"/>
    <w:rsid w:val="006F1438"/>
    <w:rsid w:val="006F7F83"/>
    <w:rsid w:val="00711754"/>
    <w:rsid w:val="00712E4E"/>
    <w:rsid w:val="00714046"/>
    <w:rsid w:val="0071412E"/>
    <w:rsid w:val="007142D7"/>
    <w:rsid w:val="00723A63"/>
    <w:rsid w:val="00723D5A"/>
    <w:rsid w:val="00744E70"/>
    <w:rsid w:val="007525F7"/>
    <w:rsid w:val="00757103"/>
    <w:rsid w:val="007641B4"/>
    <w:rsid w:val="00766A0B"/>
    <w:rsid w:val="00775091"/>
    <w:rsid w:val="007772E2"/>
    <w:rsid w:val="00784A28"/>
    <w:rsid w:val="00784B5B"/>
    <w:rsid w:val="0078514C"/>
    <w:rsid w:val="007A3A34"/>
    <w:rsid w:val="007A5B79"/>
    <w:rsid w:val="007A6BC6"/>
    <w:rsid w:val="007A6E84"/>
    <w:rsid w:val="007B6142"/>
    <w:rsid w:val="007C30DF"/>
    <w:rsid w:val="007C38B9"/>
    <w:rsid w:val="007C4810"/>
    <w:rsid w:val="007C787A"/>
    <w:rsid w:val="007D2BD0"/>
    <w:rsid w:val="007D5FBE"/>
    <w:rsid w:val="007E154A"/>
    <w:rsid w:val="007E64FB"/>
    <w:rsid w:val="007F197E"/>
    <w:rsid w:val="008212FC"/>
    <w:rsid w:val="00824B13"/>
    <w:rsid w:val="00832144"/>
    <w:rsid w:val="00836BDA"/>
    <w:rsid w:val="00840A14"/>
    <w:rsid w:val="008467F8"/>
    <w:rsid w:val="00847349"/>
    <w:rsid w:val="00863F56"/>
    <w:rsid w:val="008734AD"/>
    <w:rsid w:val="00877C0D"/>
    <w:rsid w:val="0088363C"/>
    <w:rsid w:val="008845F0"/>
    <w:rsid w:val="008857CE"/>
    <w:rsid w:val="008955D6"/>
    <w:rsid w:val="0089683A"/>
    <w:rsid w:val="008A052F"/>
    <w:rsid w:val="008A0B2B"/>
    <w:rsid w:val="008A243C"/>
    <w:rsid w:val="008A4947"/>
    <w:rsid w:val="008B1A01"/>
    <w:rsid w:val="008B7B6B"/>
    <w:rsid w:val="008C440F"/>
    <w:rsid w:val="008D0A26"/>
    <w:rsid w:val="008E4AFF"/>
    <w:rsid w:val="00904E7B"/>
    <w:rsid w:val="00910338"/>
    <w:rsid w:val="009122B2"/>
    <w:rsid w:val="00917E00"/>
    <w:rsid w:val="00924DE1"/>
    <w:rsid w:val="00926461"/>
    <w:rsid w:val="00934465"/>
    <w:rsid w:val="0093577B"/>
    <w:rsid w:val="00936035"/>
    <w:rsid w:val="00940440"/>
    <w:rsid w:val="00955FB4"/>
    <w:rsid w:val="009605BA"/>
    <w:rsid w:val="0096473B"/>
    <w:rsid w:val="00972E7B"/>
    <w:rsid w:val="00973B43"/>
    <w:rsid w:val="00977725"/>
    <w:rsid w:val="009808A9"/>
    <w:rsid w:val="009845C0"/>
    <w:rsid w:val="00993602"/>
    <w:rsid w:val="00993673"/>
    <w:rsid w:val="00993BD3"/>
    <w:rsid w:val="00994073"/>
    <w:rsid w:val="00994367"/>
    <w:rsid w:val="009A10EE"/>
    <w:rsid w:val="009A2D3A"/>
    <w:rsid w:val="009A7BFA"/>
    <w:rsid w:val="009B3CB7"/>
    <w:rsid w:val="009B66F5"/>
    <w:rsid w:val="009C76AD"/>
    <w:rsid w:val="009C78AF"/>
    <w:rsid w:val="009C7BC5"/>
    <w:rsid w:val="009D08B2"/>
    <w:rsid w:val="009D7650"/>
    <w:rsid w:val="009E2044"/>
    <w:rsid w:val="009E2998"/>
    <w:rsid w:val="009F0D99"/>
    <w:rsid w:val="009F4281"/>
    <w:rsid w:val="009F59E1"/>
    <w:rsid w:val="00A00EE0"/>
    <w:rsid w:val="00A1650E"/>
    <w:rsid w:val="00A20B11"/>
    <w:rsid w:val="00A233A6"/>
    <w:rsid w:val="00A267B8"/>
    <w:rsid w:val="00A31A8B"/>
    <w:rsid w:val="00A42169"/>
    <w:rsid w:val="00A42720"/>
    <w:rsid w:val="00A44AA0"/>
    <w:rsid w:val="00A4596A"/>
    <w:rsid w:val="00A60995"/>
    <w:rsid w:val="00A64B15"/>
    <w:rsid w:val="00A65F56"/>
    <w:rsid w:val="00A66E96"/>
    <w:rsid w:val="00A716EC"/>
    <w:rsid w:val="00A755F7"/>
    <w:rsid w:val="00A873BD"/>
    <w:rsid w:val="00A87AEA"/>
    <w:rsid w:val="00A94D69"/>
    <w:rsid w:val="00A96255"/>
    <w:rsid w:val="00A96EFE"/>
    <w:rsid w:val="00AA14DE"/>
    <w:rsid w:val="00AA1B73"/>
    <w:rsid w:val="00AB4318"/>
    <w:rsid w:val="00AB6BCB"/>
    <w:rsid w:val="00AC11F4"/>
    <w:rsid w:val="00AF0EAB"/>
    <w:rsid w:val="00B002BD"/>
    <w:rsid w:val="00B038BD"/>
    <w:rsid w:val="00B15AA3"/>
    <w:rsid w:val="00B379B9"/>
    <w:rsid w:val="00B43CE6"/>
    <w:rsid w:val="00B52DFB"/>
    <w:rsid w:val="00B54BA0"/>
    <w:rsid w:val="00B6265C"/>
    <w:rsid w:val="00B6369C"/>
    <w:rsid w:val="00B700B5"/>
    <w:rsid w:val="00B7043B"/>
    <w:rsid w:val="00B70DC6"/>
    <w:rsid w:val="00B81ACC"/>
    <w:rsid w:val="00B81D11"/>
    <w:rsid w:val="00B831A9"/>
    <w:rsid w:val="00B84E5B"/>
    <w:rsid w:val="00B93188"/>
    <w:rsid w:val="00B93722"/>
    <w:rsid w:val="00B94825"/>
    <w:rsid w:val="00B96282"/>
    <w:rsid w:val="00B97F1A"/>
    <w:rsid w:val="00BA26C0"/>
    <w:rsid w:val="00BB0112"/>
    <w:rsid w:val="00BB146C"/>
    <w:rsid w:val="00BB2975"/>
    <w:rsid w:val="00BC3DD2"/>
    <w:rsid w:val="00BC52F2"/>
    <w:rsid w:val="00BC73ED"/>
    <w:rsid w:val="00BC74B4"/>
    <w:rsid w:val="00BD14BB"/>
    <w:rsid w:val="00BE53B1"/>
    <w:rsid w:val="00BF1BC3"/>
    <w:rsid w:val="00BF2C1A"/>
    <w:rsid w:val="00BF4707"/>
    <w:rsid w:val="00BF5699"/>
    <w:rsid w:val="00C03ADF"/>
    <w:rsid w:val="00C10CA3"/>
    <w:rsid w:val="00C20DAD"/>
    <w:rsid w:val="00C2332F"/>
    <w:rsid w:val="00C2459C"/>
    <w:rsid w:val="00C27B36"/>
    <w:rsid w:val="00C302FC"/>
    <w:rsid w:val="00C316F8"/>
    <w:rsid w:val="00C35627"/>
    <w:rsid w:val="00C41D69"/>
    <w:rsid w:val="00C52530"/>
    <w:rsid w:val="00C559B7"/>
    <w:rsid w:val="00C61BE2"/>
    <w:rsid w:val="00C61ED1"/>
    <w:rsid w:val="00C62936"/>
    <w:rsid w:val="00C62D0F"/>
    <w:rsid w:val="00C63C6B"/>
    <w:rsid w:val="00C73AF8"/>
    <w:rsid w:val="00C7530D"/>
    <w:rsid w:val="00C77D12"/>
    <w:rsid w:val="00C86FBD"/>
    <w:rsid w:val="00C87293"/>
    <w:rsid w:val="00C96FDF"/>
    <w:rsid w:val="00CA1DFF"/>
    <w:rsid w:val="00CA3D98"/>
    <w:rsid w:val="00CC1E51"/>
    <w:rsid w:val="00CC4F39"/>
    <w:rsid w:val="00CD37B0"/>
    <w:rsid w:val="00CE1001"/>
    <w:rsid w:val="00CE3B47"/>
    <w:rsid w:val="00CE47C0"/>
    <w:rsid w:val="00CE4B46"/>
    <w:rsid w:val="00CE65CD"/>
    <w:rsid w:val="00CF0436"/>
    <w:rsid w:val="00CF26F3"/>
    <w:rsid w:val="00D070ED"/>
    <w:rsid w:val="00D21553"/>
    <w:rsid w:val="00D27C40"/>
    <w:rsid w:val="00D43889"/>
    <w:rsid w:val="00D50116"/>
    <w:rsid w:val="00D72767"/>
    <w:rsid w:val="00D7373F"/>
    <w:rsid w:val="00D84313"/>
    <w:rsid w:val="00D91216"/>
    <w:rsid w:val="00D926B6"/>
    <w:rsid w:val="00D935B3"/>
    <w:rsid w:val="00D93A00"/>
    <w:rsid w:val="00D9677A"/>
    <w:rsid w:val="00D97854"/>
    <w:rsid w:val="00DA369B"/>
    <w:rsid w:val="00DA6367"/>
    <w:rsid w:val="00DB6E47"/>
    <w:rsid w:val="00DB7F8B"/>
    <w:rsid w:val="00DC2398"/>
    <w:rsid w:val="00DC4AB8"/>
    <w:rsid w:val="00DD3FCE"/>
    <w:rsid w:val="00DE7A7E"/>
    <w:rsid w:val="00DF13A9"/>
    <w:rsid w:val="00DF2571"/>
    <w:rsid w:val="00E06AE3"/>
    <w:rsid w:val="00E1360C"/>
    <w:rsid w:val="00E14A52"/>
    <w:rsid w:val="00E14CB1"/>
    <w:rsid w:val="00E1555C"/>
    <w:rsid w:val="00E16CAE"/>
    <w:rsid w:val="00E24F58"/>
    <w:rsid w:val="00E25657"/>
    <w:rsid w:val="00E318BD"/>
    <w:rsid w:val="00E3499C"/>
    <w:rsid w:val="00E34D6D"/>
    <w:rsid w:val="00E36AA8"/>
    <w:rsid w:val="00E40C84"/>
    <w:rsid w:val="00E44734"/>
    <w:rsid w:val="00E463D5"/>
    <w:rsid w:val="00E51D0C"/>
    <w:rsid w:val="00E53149"/>
    <w:rsid w:val="00E54DE7"/>
    <w:rsid w:val="00E72805"/>
    <w:rsid w:val="00E73396"/>
    <w:rsid w:val="00E76C91"/>
    <w:rsid w:val="00E958B6"/>
    <w:rsid w:val="00EA0B4D"/>
    <w:rsid w:val="00EA5168"/>
    <w:rsid w:val="00EB652D"/>
    <w:rsid w:val="00EC67F0"/>
    <w:rsid w:val="00ED082A"/>
    <w:rsid w:val="00ED3200"/>
    <w:rsid w:val="00ED368C"/>
    <w:rsid w:val="00ED513E"/>
    <w:rsid w:val="00ED7EB4"/>
    <w:rsid w:val="00EF7260"/>
    <w:rsid w:val="00F047E3"/>
    <w:rsid w:val="00F16664"/>
    <w:rsid w:val="00F175EB"/>
    <w:rsid w:val="00F2648C"/>
    <w:rsid w:val="00F355E2"/>
    <w:rsid w:val="00F35A7F"/>
    <w:rsid w:val="00F37557"/>
    <w:rsid w:val="00F45F72"/>
    <w:rsid w:val="00F479AF"/>
    <w:rsid w:val="00F50B5A"/>
    <w:rsid w:val="00F56363"/>
    <w:rsid w:val="00F64E6D"/>
    <w:rsid w:val="00F709C7"/>
    <w:rsid w:val="00F71F24"/>
    <w:rsid w:val="00F80070"/>
    <w:rsid w:val="00F86AC4"/>
    <w:rsid w:val="00F875D4"/>
    <w:rsid w:val="00F90041"/>
    <w:rsid w:val="00FB11A7"/>
    <w:rsid w:val="00FB1397"/>
    <w:rsid w:val="00FB4293"/>
    <w:rsid w:val="00FC0365"/>
    <w:rsid w:val="00FC0AC3"/>
    <w:rsid w:val="00FC1042"/>
    <w:rsid w:val="00FE185B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C77C871"/>
  <w15:docId w15:val="{175F3C88-9FD4-419B-A8C8-77084D70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608"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2947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A3D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581E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8581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8581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10DA4"/>
  </w:style>
  <w:style w:type="paragraph" w:styleId="a8">
    <w:name w:val="Balloon Text"/>
    <w:basedOn w:val="a"/>
    <w:semiHidden/>
    <w:rsid w:val="009B3CB7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DF13A9"/>
    <w:rPr>
      <w:color w:val="0000FF"/>
      <w:u w:val="single"/>
    </w:rPr>
  </w:style>
  <w:style w:type="paragraph" w:customStyle="1" w:styleId="2">
    <w:name w:val="Основной текст (2)"/>
    <w:basedOn w:val="a"/>
    <w:link w:val="20"/>
    <w:rsid w:val="00847349"/>
    <w:pPr>
      <w:widowControl w:val="0"/>
      <w:shd w:val="clear" w:color="auto" w:fill="FFFFFF"/>
      <w:spacing w:line="0" w:lineRule="atLeast"/>
      <w:ind w:hanging="1240"/>
      <w:jc w:val="left"/>
    </w:pPr>
    <w:rPr>
      <w:rFonts w:ascii="Calibri" w:eastAsia="Calibri" w:hAnsi="Calibri"/>
      <w:szCs w:val="28"/>
    </w:rPr>
  </w:style>
  <w:style w:type="character" w:customStyle="1" w:styleId="20">
    <w:name w:val="Основной текст (2)_"/>
    <w:link w:val="2"/>
    <w:rsid w:val="00847349"/>
    <w:rPr>
      <w:rFonts w:ascii="Calibri" w:eastAsia="Calibri" w:hAnsi="Calibri"/>
      <w:sz w:val="28"/>
      <w:szCs w:val="28"/>
      <w:shd w:val="clear" w:color="auto" w:fill="FFFFFF"/>
    </w:rPr>
  </w:style>
  <w:style w:type="character" w:customStyle="1" w:styleId="10">
    <w:name w:val="Заголовок 1 Знак"/>
    <w:link w:val="1"/>
    <w:rsid w:val="00294780"/>
    <w:rPr>
      <w:rFonts w:ascii="Cambria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2029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ook-authors">
    <w:name w:val="book-authors"/>
    <w:basedOn w:val="a"/>
    <w:rsid w:val="00C73AF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book-summary">
    <w:name w:val="book-summary"/>
    <w:basedOn w:val="a"/>
    <w:rsid w:val="00E16CA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Default">
    <w:name w:val="Default"/>
    <w:rsid w:val="0093603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semiHidden/>
    <w:rsid w:val="00CA3D98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List Paragraph"/>
    <w:basedOn w:val="a"/>
    <w:uiPriority w:val="34"/>
    <w:qFormat/>
    <w:rsid w:val="003A68DF"/>
    <w:pPr>
      <w:ind w:left="720"/>
      <w:contextualSpacing/>
    </w:pPr>
  </w:style>
  <w:style w:type="character" w:styleId="ab">
    <w:name w:val="FollowedHyperlink"/>
    <w:basedOn w:val="a0"/>
    <w:rsid w:val="00BC52F2"/>
    <w:rPr>
      <w:color w:val="954F72" w:themeColor="followedHyperlink"/>
      <w:u w:val="single"/>
    </w:rPr>
  </w:style>
  <w:style w:type="character" w:customStyle="1" w:styleId="a5">
    <w:name w:val="Верхний колонтитул Знак"/>
    <w:basedOn w:val="a0"/>
    <w:link w:val="a4"/>
    <w:rsid w:val="004136F5"/>
    <w:rPr>
      <w:sz w:val="28"/>
    </w:rPr>
  </w:style>
  <w:style w:type="character" w:customStyle="1" w:styleId="31">
    <w:name w:val="Основной текст (3)"/>
    <w:link w:val="310"/>
    <w:rsid w:val="00301FD0"/>
    <w:rPr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301FD0"/>
    <w:pPr>
      <w:shd w:val="clear" w:color="auto" w:fill="FFFFFF"/>
      <w:spacing w:before="480" w:line="278" w:lineRule="exact"/>
      <w:ind w:firstLine="0"/>
      <w:jc w:val="right"/>
    </w:pPr>
    <w:rPr>
      <w:sz w:val="24"/>
      <w:szCs w:val="24"/>
    </w:rPr>
  </w:style>
  <w:style w:type="character" w:customStyle="1" w:styleId="4">
    <w:name w:val="Основной текст (4)"/>
    <w:link w:val="41"/>
    <w:uiPriority w:val="99"/>
    <w:rsid w:val="00436349"/>
    <w:rPr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36349"/>
    <w:pPr>
      <w:shd w:val="clear" w:color="auto" w:fill="FFFFFF"/>
      <w:spacing w:line="557" w:lineRule="exact"/>
      <w:ind w:firstLine="260"/>
    </w:pPr>
    <w:rPr>
      <w:sz w:val="24"/>
      <w:szCs w:val="24"/>
    </w:rPr>
  </w:style>
  <w:style w:type="character" w:customStyle="1" w:styleId="14">
    <w:name w:val="Основной текст (14)"/>
    <w:link w:val="141"/>
    <w:uiPriority w:val="99"/>
    <w:rsid w:val="00436349"/>
    <w:rPr>
      <w:b/>
      <w:bCs/>
      <w:sz w:val="28"/>
      <w:szCs w:val="28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436349"/>
    <w:pPr>
      <w:shd w:val="clear" w:color="auto" w:fill="FFFFFF"/>
      <w:spacing w:before="360" w:line="322" w:lineRule="exact"/>
      <w:ind w:firstLine="0"/>
      <w:jc w:val="center"/>
    </w:pPr>
    <w:rPr>
      <w:b/>
      <w:bCs/>
      <w:szCs w:val="28"/>
    </w:rPr>
  </w:style>
  <w:style w:type="character" w:customStyle="1" w:styleId="5">
    <w:name w:val="Основной текст (5)"/>
    <w:link w:val="51"/>
    <w:uiPriority w:val="99"/>
    <w:rsid w:val="00994073"/>
    <w:rPr>
      <w:sz w:val="14"/>
      <w:szCs w:val="1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994073"/>
    <w:pPr>
      <w:shd w:val="clear" w:color="auto" w:fill="FFFFFF"/>
      <w:spacing w:line="240" w:lineRule="atLeast"/>
      <w:ind w:firstLine="0"/>
      <w:jc w:val="left"/>
    </w:pPr>
    <w:rPr>
      <w:sz w:val="14"/>
      <w:szCs w:val="14"/>
    </w:rPr>
  </w:style>
  <w:style w:type="character" w:customStyle="1" w:styleId="fontstyle01">
    <w:name w:val="fontstyle01"/>
    <w:basedOn w:val="a0"/>
    <w:rsid w:val="0099407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c">
    <w:name w:val="Body Text"/>
    <w:basedOn w:val="a"/>
    <w:link w:val="ad"/>
    <w:rsid w:val="00B15AA3"/>
    <w:pPr>
      <w:shd w:val="clear" w:color="auto" w:fill="FFFFFF"/>
      <w:spacing w:line="274" w:lineRule="exact"/>
      <w:ind w:firstLine="0"/>
    </w:pPr>
    <w:rPr>
      <w:rFonts w:eastAsia="MingLiU_HKSCS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15AA3"/>
    <w:rPr>
      <w:rFonts w:eastAsia="MingLiU_HKSCS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as.ru/upload/iblock/01e/20.12.20_Osnovy_kult_poliki.pdf" TargetMode="External"/><Relationship Id="rId13" Type="http://schemas.openxmlformats.org/officeDocument/2006/relationships/hyperlink" Target="https://cyberleninka.ru" TargetMode="External"/><Relationship Id="rId18" Type="http://schemas.openxmlformats.org/officeDocument/2006/relationships/hyperlink" Target="http://music-dic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elibrary.ru" TargetMode="External"/><Relationship Id="rId17" Type="http://schemas.openxmlformats.org/officeDocument/2006/relationships/hyperlink" Target="http://dic.academic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cyclopedia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sl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lar.google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lib.axu.ru/jsp/RcWebBrowseCollections.js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xn--90ax2c.xn--p1ai/" TargetMode="External"/><Relationship Id="rId14" Type="http://schemas.openxmlformats.org/officeDocument/2006/relationships/hyperlink" Target="http://dslib.net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4D130-4408-474D-915B-B18FB0EB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19</Pages>
  <Words>3989</Words>
  <Characters>22742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Ф-ПД</vt:lpstr>
    </vt:vector>
  </TitlesOfParts>
  <Company>МЭСИ</Company>
  <LinksUpToDate>false</LinksUpToDate>
  <CharactersWithSpaces>26678</CharactersWithSpaces>
  <SharedDoc>false</SharedDoc>
  <HLinks>
    <vt:vector size="24" baseType="variant">
      <vt:variant>
        <vt:i4>6553638</vt:i4>
      </vt:variant>
      <vt:variant>
        <vt:i4>9</vt:i4>
      </vt:variant>
      <vt:variant>
        <vt:i4>0</vt:i4>
      </vt:variant>
      <vt:variant>
        <vt:i4>5</vt:i4>
      </vt:variant>
      <vt:variant>
        <vt:lpwstr>http://www.papy.ru/catalog_777_914.html</vt:lpwstr>
      </vt:variant>
      <vt:variant>
        <vt:lpwstr/>
      </vt:variant>
      <vt:variant>
        <vt:i4>1310751</vt:i4>
      </vt:variant>
      <vt:variant>
        <vt:i4>6</vt:i4>
      </vt:variant>
      <vt:variant>
        <vt:i4>0</vt:i4>
      </vt:variant>
      <vt:variant>
        <vt:i4>5</vt:i4>
      </vt:variant>
      <vt:variant>
        <vt:lpwstr>http://www.psychology-online.net/</vt:lpwstr>
      </vt:variant>
      <vt:variant>
        <vt:lpwstr/>
      </vt:variant>
      <vt:variant>
        <vt:i4>65628</vt:i4>
      </vt:variant>
      <vt:variant>
        <vt:i4>3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1441867</vt:i4>
      </vt:variant>
      <vt:variant>
        <vt:i4>0</vt:i4>
      </vt:variant>
      <vt:variant>
        <vt:i4>0</vt:i4>
      </vt:variant>
      <vt:variant>
        <vt:i4>5</vt:i4>
      </vt:variant>
      <vt:variant>
        <vt:lpwstr>https://uisrussia.msu.ru/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Ф-ПД</dc:title>
  <dc:subject/>
  <dc:creator>IEgorova</dc:creator>
  <cp:keywords/>
  <cp:lastModifiedBy>Пользователь Windows</cp:lastModifiedBy>
  <cp:revision>40</cp:revision>
  <cp:lastPrinted>2022-03-14T08:14:00Z</cp:lastPrinted>
  <dcterms:created xsi:type="dcterms:W3CDTF">2022-03-23T07:53:00Z</dcterms:created>
  <dcterms:modified xsi:type="dcterms:W3CDTF">2022-07-04T10:06:00Z</dcterms:modified>
</cp:coreProperties>
</file>